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14E61E" w14:textId="77777777" w:rsidR="00494D0A" w:rsidRPr="00494D0A" w:rsidRDefault="00494D0A" w:rsidP="00494D0A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494D0A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 wp14:anchorId="125123A7" wp14:editId="4DD1781D">
            <wp:extent cx="428625" cy="609600"/>
            <wp:effectExtent l="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CBBF4" w14:textId="77777777" w:rsidR="00494D0A" w:rsidRPr="00494D0A" w:rsidRDefault="00494D0A" w:rsidP="00494D0A">
      <w:pPr>
        <w:keepNext/>
        <w:tabs>
          <w:tab w:val="left" w:pos="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F535C2D" w14:textId="77777777" w:rsidR="00494D0A" w:rsidRPr="00494D0A" w:rsidRDefault="00494D0A" w:rsidP="00494D0A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494D0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ТЕРНОПІЛЬСЬКА ОБЛАСНА ПРОКУРАТУРА </w:t>
      </w:r>
    </w:p>
    <w:p w14:paraId="6C0410B3" w14:textId="77777777" w:rsidR="00494D0A" w:rsidRPr="00494D0A" w:rsidRDefault="00494D0A" w:rsidP="00494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32"/>
          <w:szCs w:val="32"/>
          <w:lang w:eastAsia="ru-RU"/>
        </w:rPr>
      </w:pPr>
    </w:p>
    <w:p w14:paraId="730181A9" w14:textId="77777777" w:rsidR="00494D0A" w:rsidRPr="00494D0A" w:rsidRDefault="00494D0A" w:rsidP="00494D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</w:pPr>
      <w:r w:rsidRPr="00494D0A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Н А К А З</w:t>
      </w:r>
    </w:p>
    <w:p w14:paraId="1BD81A1F" w14:textId="77777777" w:rsidR="00494D0A" w:rsidRPr="00494D0A" w:rsidRDefault="00494D0A" w:rsidP="00494D0A">
      <w:pPr>
        <w:tabs>
          <w:tab w:val="left" w:pos="11199"/>
        </w:tabs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sz w:val="28"/>
          <w:szCs w:val="20"/>
          <w:u w:val="single"/>
          <w:lang w:eastAsia="ru-RU"/>
        </w:rPr>
      </w:pPr>
    </w:p>
    <w:p w14:paraId="4C6ED620" w14:textId="77777777" w:rsidR="00494D0A" w:rsidRPr="00494D0A" w:rsidRDefault="00494D0A" w:rsidP="00494D0A">
      <w:pPr>
        <w:tabs>
          <w:tab w:val="left" w:pos="1119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1972AC" w14:textId="78543CC9" w:rsidR="00494D0A" w:rsidRPr="006B5B20" w:rsidRDefault="006B5B20" w:rsidP="00494D0A">
      <w:pPr>
        <w:tabs>
          <w:tab w:val="left" w:pos="1119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8"/>
          <w:szCs w:val="2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04</w:t>
      </w:r>
      <w:r w:rsidR="00494D0A" w:rsidRPr="00494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серпня 2026 року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bookmarkStart w:id="0" w:name="_GoBack"/>
      <w:bookmarkEnd w:id="0"/>
      <w:r w:rsidR="00494D0A" w:rsidRPr="00494D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м. Тернопіль                                          </w:t>
      </w:r>
      <w:r w:rsidR="00494D0A" w:rsidRPr="00494D0A"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b/>
          <w:snapToGrid w:val="0"/>
          <w:sz w:val="28"/>
          <w:szCs w:val="20"/>
          <w:lang w:eastAsia="ru-RU"/>
        </w:rPr>
        <w:t xml:space="preserve"> </w:t>
      </w:r>
      <w:r w:rsidRPr="006B5B20">
        <w:rPr>
          <w:rFonts w:ascii="Times New Roman" w:eastAsia="Times New Roman" w:hAnsi="Times New Roman" w:cs="Times New Roman"/>
          <w:b/>
          <w:bCs/>
          <w:snapToGrid w:val="0"/>
          <w:sz w:val="28"/>
          <w:szCs w:val="20"/>
          <w:lang w:eastAsia="ru-RU"/>
        </w:rPr>
        <w:t xml:space="preserve">93 </w:t>
      </w:r>
    </w:p>
    <w:p w14:paraId="57B7C555" w14:textId="77777777" w:rsidR="00AC38EB" w:rsidRPr="00494D0A" w:rsidRDefault="00AC38EB" w:rsidP="00AC38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01A4218" w14:textId="77777777" w:rsidR="00AC38EB" w:rsidRPr="00494D0A" w:rsidRDefault="00AC38EB" w:rsidP="00AC38E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A6661FE" w14:textId="6BEC8E74" w:rsidR="00AC38EB" w:rsidRPr="00494D0A" w:rsidRDefault="00AC38EB" w:rsidP="007471F4">
      <w:pPr>
        <w:spacing w:after="0" w:line="240" w:lineRule="auto"/>
        <w:ind w:right="467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94D0A">
        <w:rPr>
          <w:rFonts w:ascii="Times New Roman" w:hAnsi="Times New Roman" w:cs="Times New Roman"/>
          <w:b/>
          <w:bCs/>
          <w:sz w:val="28"/>
          <w:szCs w:val="28"/>
        </w:rPr>
        <w:t>Про затвердження Положення про відділ забезпечення діяльності у сфері запобігання та протидії корупції Тернопільської обласної прокуратури</w:t>
      </w:r>
    </w:p>
    <w:p w14:paraId="54CA2DDB" w14:textId="77777777" w:rsidR="00AC38EB" w:rsidRPr="00494D0A" w:rsidRDefault="00AC38EB" w:rsidP="00AC38EB">
      <w:pPr>
        <w:ind w:right="46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4E0991" w14:textId="77777777" w:rsidR="00AC38EB" w:rsidRPr="00494D0A" w:rsidRDefault="00AC38EB" w:rsidP="00AC38EB">
      <w:pPr>
        <w:pStyle w:val="a4"/>
        <w:spacing w:line="240" w:lineRule="auto"/>
        <w:ind w:firstLine="709"/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494D0A">
        <w:rPr>
          <w:rStyle w:val="a3"/>
          <w:rFonts w:ascii="Times New Roman" w:hAnsi="Times New Roman" w:cs="Times New Roman"/>
          <w:sz w:val="28"/>
          <w:szCs w:val="28"/>
        </w:rPr>
        <w:t>З метою забезпечення належної організації роботи, керуючись ст. 11 Закону України «Про прокуратуру»,</w:t>
      </w:r>
    </w:p>
    <w:p w14:paraId="2BD1E5CE" w14:textId="77777777" w:rsidR="00AC38EB" w:rsidRPr="00494D0A" w:rsidRDefault="00AC38EB" w:rsidP="00AC38EB">
      <w:pPr>
        <w:pStyle w:val="a4"/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E69D97E" w14:textId="77777777" w:rsidR="00AC38EB" w:rsidRPr="00494D0A" w:rsidRDefault="00AC38EB" w:rsidP="00AC38EB">
      <w:pPr>
        <w:pStyle w:val="a4"/>
        <w:spacing w:after="300" w:line="240" w:lineRule="auto"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4D0A">
        <w:rPr>
          <w:rStyle w:val="a3"/>
          <w:rFonts w:ascii="Times New Roman" w:hAnsi="Times New Roman" w:cs="Times New Roman"/>
          <w:b/>
          <w:sz w:val="28"/>
          <w:szCs w:val="28"/>
        </w:rPr>
        <w:t>Н А К А З У Ю :</w:t>
      </w:r>
    </w:p>
    <w:p w14:paraId="2DC97F75" w14:textId="35B40810" w:rsidR="00AC38EB" w:rsidRPr="00494D0A" w:rsidRDefault="00AC38EB" w:rsidP="00494D0A">
      <w:pPr>
        <w:pStyle w:val="a5"/>
        <w:numPr>
          <w:ilvl w:val="0"/>
          <w:numId w:val="1"/>
        </w:numPr>
        <w:tabs>
          <w:tab w:val="left" w:pos="1276"/>
        </w:tabs>
        <w:spacing w:after="120"/>
        <w:ind w:left="0" w:firstLine="709"/>
        <w:jc w:val="both"/>
      </w:pP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>Затвердити Положення про відділ забезпечення діяльності у сфері запобігання та протидії корупції Тернопільської обласної прокуратури, що додається.</w:t>
      </w:r>
    </w:p>
    <w:p w14:paraId="262B6653" w14:textId="7919A99C" w:rsidR="00AC38EB" w:rsidRPr="00494D0A" w:rsidRDefault="00AC38EB" w:rsidP="00494D0A">
      <w:pPr>
        <w:pStyle w:val="a5"/>
        <w:numPr>
          <w:ilvl w:val="0"/>
          <w:numId w:val="1"/>
        </w:numPr>
        <w:tabs>
          <w:tab w:val="left" w:pos="1276"/>
        </w:tabs>
        <w:spacing w:after="120"/>
        <w:ind w:left="0" w:firstLine="709"/>
        <w:jc w:val="both"/>
      </w:pP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Визнати таким, що втратив чинність, наказ керівника Тернопільської обласної прокуратури від 22.10.2021 № 113 «Про затвердження Положення про відділ забезпечення діяльності у сфері запобігання та протидії корупції Тернопільської обласної прокуратури». </w:t>
      </w:r>
    </w:p>
    <w:p w14:paraId="6A01482E" w14:textId="77D8C10F" w:rsidR="00AC38EB" w:rsidRPr="00494D0A" w:rsidRDefault="00AC38EB" w:rsidP="00494D0A">
      <w:pPr>
        <w:pStyle w:val="a5"/>
        <w:numPr>
          <w:ilvl w:val="0"/>
          <w:numId w:val="1"/>
        </w:numPr>
        <w:tabs>
          <w:tab w:val="left" w:pos="1276"/>
        </w:tabs>
        <w:ind w:left="0" w:firstLine="709"/>
        <w:jc w:val="both"/>
      </w:pPr>
      <w:r w:rsidRPr="00494D0A">
        <w:rPr>
          <w:rStyle w:val="a3"/>
          <w:rFonts w:ascii="Times New Roman" w:eastAsiaTheme="minorHAnsi" w:hAnsi="Times New Roman" w:cs="Times New Roman"/>
          <w:sz w:val="28"/>
          <w:szCs w:val="28"/>
        </w:rPr>
        <w:t xml:space="preserve">Першому заступнику керівника обласної прокуратури у встановленому порядку забезпечити здійснення розподілу обов’язків між працівниками відділу забезпечення діяльності у сфері запобігання та протидії корупції Тернопільської обласної прокуратури. </w:t>
      </w:r>
    </w:p>
    <w:p w14:paraId="4E3AF83C" w14:textId="77777777" w:rsidR="00AC38EB" w:rsidRPr="00494D0A" w:rsidRDefault="00AC38EB" w:rsidP="00AC38EB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51E260" w14:textId="77777777" w:rsidR="00AC38EB" w:rsidRPr="00494D0A" w:rsidRDefault="00AC38EB" w:rsidP="00AC38EB">
      <w:pPr>
        <w:pStyle w:val="a5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6F4B22" w14:textId="3B60C667" w:rsidR="00DB5118" w:rsidRPr="00494D0A" w:rsidRDefault="00AC38EB" w:rsidP="00AC38EB">
      <w:pPr>
        <w:spacing w:after="0" w:line="240" w:lineRule="auto"/>
      </w:pPr>
      <w:r w:rsidRPr="00494D0A">
        <w:rPr>
          <w:rFonts w:ascii="Times New Roman" w:hAnsi="Times New Roman" w:cs="Times New Roman"/>
          <w:b/>
          <w:sz w:val="28"/>
          <w:szCs w:val="28"/>
        </w:rPr>
        <w:t>Керівник</w:t>
      </w:r>
      <w:r w:rsidR="00494D0A" w:rsidRPr="00494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D0A">
        <w:rPr>
          <w:rFonts w:ascii="Times New Roman" w:hAnsi="Times New Roman" w:cs="Times New Roman"/>
          <w:b/>
          <w:sz w:val="28"/>
          <w:szCs w:val="28"/>
        </w:rPr>
        <w:t>обласної прокуратури</w:t>
      </w:r>
      <w:r w:rsidRPr="00494D0A">
        <w:rPr>
          <w:rFonts w:ascii="Times New Roman" w:hAnsi="Times New Roman" w:cs="Times New Roman"/>
          <w:b/>
          <w:sz w:val="28"/>
          <w:szCs w:val="28"/>
        </w:rPr>
        <w:tab/>
      </w:r>
      <w:r w:rsidRPr="00494D0A">
        <w:rPr>
          <w:rFonts w:ascii="Times New Roman" w:hAnsi="Times New Roman" w:cs="Times New Roman"/>
          <w:b/>
          <w:sz w:val="28"/>
          <w:szCs w:val="28"/>
        </w:rPr>
        <w:tab/>
      </w:r>
      <w:r w:rsidRPr="00494D0A">
        <w:rPr>
          <w:rFonts w:ascii="Times New Roman" w:hAnsi="Times New Roman" w:cs="Times New Roman"/>
          <w:b/>
          <w:sz w:val="28"/>
          <w:szCs w:val="28"/>
        </w:rPr>
        <w:tab/>
      </w:r>
      <w:r w:rsidRPr="00494D0A">
        <w:rPr>
          <w:rFonts w:ascii="Times New Roman" w:hAnsi="Times New Roman" w:cs="Times New Roman"/>
          <w:b/>
          <w:sz w:val="28"/>
          <w:szCs w:val="28"/>
        </w:rPr>
        <w:tab/>
        <w:t xml:space="preserve">    </w:t>
      </w:r>
      <w:r w:rsidR="00494D0A" w:rsidRPr="00494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94D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D0A" w:rsidRPr="00494D0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494D0A">
        <w:rPr>
          <w:rFonts w:ascii="Times New Roman" w:hAnsi="Times New Roman" w:cs="Times New Roman"/>
          <w:b/>
          <w:sz w:val="28"/>
          <w:szCs w:val="28"/>
        </w:rPr>
        <w:t>Віталій ПАНЧЕНКО</w:t>
      </w:r>
    </w:p>
    <w:sectPr w:rsidR="00DB5118" w:rsidRPr="00494D0A" w:rsidSect="00AC38E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C605EA"/>
    <w:multiLevelType w:val="hybridMultilevel"/>
    <w:tmpl w:val="E92E388E"/>
    <w:lvl w:ilvl="0" w:tplc="2D5C9C4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bCs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8EB"/>
    <w:rsid w:val="0032530A"/>
    <w:rsid w:val="00494D0A"/>
    <w:rsid w:val="006B5B20"/>
    <w:rsid w:val="007471F4"/>
    <w:rsid w:val="00AC38EB"/>
    <w:rsid w:val="00DB5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67900"/>
  <w15:chartTrackingRefBased/>
  <w15:docId w15:val="{0185A678-DDA3-4206-B0E1-412E4720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38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a4"/>
    <w:rsid w:val="00AC38EB"/>
    <w:rPr>
      <w:rFonts w:eastAsia="Times New Roman"/>
      <w:sz w:val="26"/>
      <w:szCs w:val="26"/>
    </w:rPr>
  </w:style>
  <w:style w:type="paragraph" w:customStyle="1" w:styleId="a4">
    <w:name w:val="Основной текст"/>
    <w:basedOn w:val="a"/>
    <w:link w:val="a3"/>
    <w:rsid w:val="00AC38EB"/>
    <w:pPr>
      <w:widowControl w:val="0"/>
      <w:spacing w:after="0" w:line="254" w:lineRule="auto"/>
      <w:ind w:firstLine="400"/>
    </w:pPr>
    <w:rPr>
      <w:rFonts w:eastAsia="Times New Roman"/>
      <w:sz w:val="26"/>
      <w:szCs w:val="26"/>
    </w:rPr>
  </w:style>
  <w:style w:type="paragraph" w:styleId="a5">
    <w:name w:val="No Spacing"/>
    <w:uiPriority w:val="1"/>
    <w:qFormat/>
    <w:rsid w:val="00AC38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713</Words>
  <Characters>407</Characters>
  <Application>Microsoft Office Word</Application>
  <DocSecurity>0</DocSecurity>
  <Lines>3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Дедюх</dc:creator>
  <cp:keywords/>
  <dc:description/>
  <cp:lastModifiedBy>Юлія Волкова</cp:lastModifiedBy>
  <cp:revision>2</cp:revision>
  <cp:lastPrinted>2026-08-04T08:30:00Z</cp:lastPrinted>
  <dcterms:created xsi:type="dcterms:W3CDTF">2026-08-04T14:53:00Z</dcterms:created>
  <dcterms:modified xsi:type="dcterms:W3CDTF">2026-08-04T14:53:00Z</dcterms:modified>
</cp:coreProperties>
</file>