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F0A07" w14:textId="77777777" w:rsidR="00836290" w:rsidRDefault="00836290" w:rsidP="00DF7051">
      <w:pPr>
        <w:pStyle w:val="ad"/>
        <w:jc w:val="center"/>
        <w:rPr>
          <w:sz w:val="10"/>
        </w:rPr>
      </w:pPr>
      <w:r>
        <w:rPr>
          <w:noProof/>
          <w:lang w:val="uk-UA" w:eastAsia="uk-UA"/>
        </w:rPr>
        <w:drawing>
          <wp:inline distT="0" distB="0" distL="0" distR="0" wp14:anchorId="41747108" wp14:editId="07E6A3E0">
            <wp:extent cx="431800" cy="568712"/>
            <wp:effectExtent l="0" t="0" r="6350" b="3175"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211" cy="571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206D8F" w14:textId="0756A1EE" w:rsidR="00836290" w:rsidRDefault="004333E2" w:rsidP="00DF7051">
      <w:pPr>
        <w:pStyle w:val="a3"/>
        <w:spacing w:before="240"/>
        <w:rPr>
          <w:b w:val="0"/>
          <w:sz w:val="36"/>
          <w:szCs w:val="36"/>
        </w:rPr>
      </w:pPr>
      <w:r>
        <w:rPr>
          <w:b w:val="0"/>
          <w:sz w:val="36"/>
          <w:szCs w:val="36"/>
        </w:rPr>
        <w:t>ТЕРНОПІЛЬСЬКА ОБЛАСНА ПРОКУРАТУРА</w:t>
      </w:r>
    </w:p>
    <w:p w14:paraId="6817D792" w14:textId="77777777" w:rsidR="00836290" w:rsidRPr="004333E2" w:rsidRDefault="00836290" w:rsidP="00DF7051">
      <w:pPr>
        <w:jc w:val="center"/>
        <w:rPr>
          <w:lang w:val="uk-UA"/>
        </w:rPr>
      </w:pPr>
    </w:p>
    <w:p w14:paraId="75B5E6F5" w14:textId="77777777" w:rsidR="00836290" w:rsidRPr="00AB3E0F" w:rsidRDefault="00836290" w:rsidP="00AB3E0F">
      <w:pPr>
        <w:pStyle w:val="a4"/>
      </w:pPr>
      <w:r w:rsidRPr="00AB3E0F">
        <w:t>НАКАЗ</w:t>
      </w:r>
    </w:p>
    <w:p w14:paraId="5E6A4CEC" w14:textId="77777777" w:rsidR="00836290" w:rsidRDefault="00836290" w:rsidP="00836290">
      <w:pPr>
        <w:rPr>
          <w:sz w:val="6"/>
          <w:lang w:val="uk-UA" w:eastAsia="zh-CN"/>
        </w:rPr>
      </w:pPr>
    </w:p>
    <w:p w14:paraId="2F15E6C2" w14:textId="114372EC" w:rsidR="003B18E1" w:rsidRDefault="003B18E1" w:rsidP="00836290">
      <w:pPr>
        <w:pStyle w:val="a3"/>
        <w:tabs>
          <w:tab w:val="left" w:pos="6105"/>
        </w:tabs>
        <w:spacing w:before="0"/>
        <w:jc w:val="left"/>
        <w:rPr>
          <w:sz w:val="16"/>
          <w:szCs w:val="28"/>
        </w:rPr>
      </w:pPr>
    </w:p>
    <w:p w14:paraId="639C86E6" w14:textId="77777777" w:rsidR="004333E2" w:rsidRPr="009573CB" w:rsidRDefault="004333E2" w:rsidP="00836290">
      <w:pPr>
        <w:pStyle w:val="a3"/>
        <w:tabs>
          <w:tab w:val="left" w:pos="6105"/>
        </w:tabs>
        <w:spacing w:before="0"/>
        <w:jc w:val="left"/>
        <w:rPr>
          <w:sz w:val="16"/>
          <w:szCs w:val="28"/>
        </w:rPr>
      </w:pPr>
    </w:p>
    <w:p w14:paraId="76425EF7" w14:textId="0A6F26E1" w:rsidR="00836290" w:rsidRPr="00AB3E0F" w:rsidRDefault="00E24940" w:rsidP="00367548">
      <w:pPr>
        <w:pStyle w:val="a3"/>
        <w:tabs>
          <w:tab w:val="left" w:pos="6105"/>
        </w:tabs>
        <w:spacing w:before="0" w:after="120"/>
        <w:jc w:val="left"/>
        <w:rPr>
          <w:szCs w:val="28"/>
        </w:rPr>
      </w:pPr>
      <w:r>
        <w:rPr>
          <w:szCs w:val="28"/>
        </w:rPr>
        <w:t>28</w:t>
      </w:r>
      <w:r w:rsidR="00367548">
        <w:rPr>
          <w:szCs w:val="28"/>
        </w:rPr>
        <w:t xml:space="preserve"> </w:t>
      </w:r>
      <w:r w:rsidR="00443789">
        <w:rPr>
          <w:szCs w:val="28"/>
        </w:rPr>
        <w:t>травня</w:t>
      </w:r>
      <w:r w:rsidR="000E48E7" w:rsidRPr="00AB3E0F">
        <w:rPr>
          <w:szCs w:val="28"/>
        </w:rPr>
        <w:t xml:space="preserve"> </w:t>
      </w:r>
      <w:r w:rsidR="00836290" w:rsidRPr="00AB3E0F">
        <w:rPr>
          <w:szCs w:val="28"/>
        </w:rPr>
        <w:t>202</w:t>
      </w:r>
      <w:r w:rsidR="00DA57BB">
        <w:rPr>
          <w:szCs w:val="28"/>
        </w:rPr>
        <w:t>6</w:t>
      </w:r>
      <w:r w:rsidR="00836290" w:rsidRPr="00AB3E0F">
        <w:rPr>
          <w:szCs w:val="28"/>
        </w:rPr>
        <w:t xml:space="preserve"> року            </w:t>
      </w:r>
      <w:r w:rsidR="00CD142A">
        <w:rPr>
          <w:szCs w:val="28"/>
        </w:rPr>
        <w:t xml:space="preserve">  </w:t>
      </w:r>
      <w:r w:rsidR="00BD47C4">
        <w:rPr>
          <w:szCs w:val="28"/>
        </w:rPr>
        <w:t xml:space="preserve"> </w:t>
      </w:r>
      <w:r>
        <w:rPr>
          <w:szCs w:val="28"/>
        </w:rPr>
        <w:t xml:space="preserve">      </w:t>
      </w:r>
      <w:r w:rsidR="00AB073A">
        <w:rPr>
          <w:szCs w:val="28"/>
        </w:rPr>
        <w:t xml:space="preserve">м. </w:t>
      </w:r>
      <w:r w:rsidR="004333E2" w:rsidRPr="00AB3E0F">
        <w:rPr>
          <w:szCs w:val="28"/>
        </w:rPr>
        <w:t>Тернопіль</w:t>
      </w:r>
      <w:r w:rsidR="007F522F" w:rsidRPr="00AB3E0F">
        <w:rPr>
          <w:szCs w:val="28"/>
        </w:rPr>
        <w:tab/>
      </w:r>
      <w:r w:rsidR="007F522F" w:rsidRPr="00AB3E0F">
        <w:rPr>
          <w:szCs w:val="28"/>
        </w:rPr>
        <w:tab/>
      </w:r>
      <w:r w:rsidR="007F522F" w:rsidRPr="00AB3E0F">
        <w:rPr>
          <w:szCs w:val="28"/>
        </w:rPr>
        <w:tab/>
      </w:r>
      <w:r w:rsidR="004333E2" w:rsidRPr="00AB3E0F">
        <w:rPr>
          <w:szCs w:val="28"/>
        </w:rPr>
        <w:t xml:space="preserve">          </w:t>
      </w:r>
      <w:r w:rsidR="00CD142A">
        <w:rPr>
          <w:szCs w:val="28"/>
        </w:rPr>
        <w:t xml:space="preserve">      </w:t>
      </w:r>
      <w:r w:rsidR="009348BF">
        <w:rPr>
          <w:szCs w:val="28"/>
        </w:rPr>
        <w:t xml:space="preserve">  </w:t>
      </w:r>
      <w:r w:rsidR="00BD47C4">
        <w:rPr>
          <w:szCs w:val="28"/>
        </w:rPr>
        <w:t xml:space="preserve">     </w:t>
      </w:r>
      <w:r>
        <w:rPr>
          <w:szCs w:val="28"/>
        </w:rPr>
        <w:t xml:space="preserve">    </w:t>
      </w:r>
      <w:r w:rsidR="007F522F" w:rsidRPr="00AB3E0F">
        <w:rPr>
          <w:szCs w:val="28"/>
        </w:rPr>
        <w:t xml:space="preserve">№ </w:t>
      </w:r>
      <w:r>
        <w:rPr>
          <w:szCs w:val="28"/>
        </w:rPr>
        <w:t>55</w:t>
      </w:r>
    </w:p>
    <w:p w14:paraId="6B42164D" w14:textId="77777777" w:rsidR="00836290" w:rsidRPr="00367548" w:rsidRDefault="00836290" w:rsidP="002C1BFD">
      <w:pPr>
        <w:pStyle w:val="a3"/>
        <w:tabs>
          <w:tab w:val="left" w:pos="1365"/>
        </w:tabs>
        <w:spacing w:before="0"/>
        <w:jc w:val="left"/>
        <w:rPr>
          <w:szCs w:val="28"/>
        </w:rPr>
      </w:pPr>
    </w:p>
    <w:p w14:paraId="615E6974" w14:textId="77777777" w:rsidR="0009727C" w:rsidRPr="002C1BFD" w:rsidRDefault="0009727C" w:rsidP="002C1BFD">
      <w:pPr>
        <w:pStyle w:val="a3"/>
        <w:tabs>
          <w:tab w:val="left" w:pos="1365"/>
        </w:tabs>
        <w:spacing w:before="0"/>
        <w:jc w:val="left"/>
        <w:rPr>
          <w:sz w:val="16"/>
          <w:szCs w:val="16"/>
        </w:rPr>
      </w:pPr>
    </w:p>
    <w:p w14:paraId="7E006D1D" w14:textId="3FB6766D" w:rsidR="00836290" w:rsidRPr="00AB3E0F" w:rsidRDefault="00836290" w:rsidP="002C1BFD">
      <w:pPr>
        <w:pStyle w:val="a3"/>
        <w:tabs>
          <w:tab w:val="left" w:pos="7590"/>
        </w:tabs>
        <w:spacing w:before="0"/>
        <w:jc w:val="left"/>
        <w:rPr>
          <w:szCs w:val="28"/>
        </w:rPr>
      </w:pPr>
      <w:r w:rsidRPr="00AB3E0F">
        <w:rPr>
          <w:szCs w:val="28"/>
        </w:rPr>
        <w:t>Про розподіл обов’язків між керівництвом</w:t>
      </w:r>
      <w:r w:rsidRPr="00AB3E0F">
        <w:rPr>
          <w:szCs w:val="28"/>
        </w:rPr>
        <w:tab/>
      </w:r>
    </w:p>
    <w:p w14:paraId="3D3EDFCF" w14:textId="77777777" w:rsidR="00367548" w:rsidRDefault="004333E2" w:rsidP="002C1BFD">
      <w:pPr>
        <w:pStyle w:val="a3"/>
        <w:spacing w:before="0"/>
        <w:jc w:val="left"/>
        <w:rPr>
          <w:szCs w:val="28"/>
        </w:rPr>
      </w:pPr>
      <w:r w:rsidRPr="00AB3E0F">
        <w:rPr>
          <w:szCs w:val="28"/>
        </w:rPr>
        <w:t>Тернопільської обласної прокуратури</w:t>
      </w:r>
    </w:p>
    <w:p w14:paraId="24E266E2" w14:textId="75E727A6" w:rsidR="00836290" w:rsidRDefault="009C428B" w:rsidP="002C1BFD">
      <w:pPr>
        <w:pStyle w:val="a3"/>
        <w:spacing w:before="0"/>
        <w:jc w:val="left"/>
        <w:rPr>
          <w:sz w:val="4"/>
          <w:szCs w:val="28"/>
        </w:rPr>
      </w:pPr>
      <w:r w:rsidRPr="00AB3E0F">
        <w:rPr>
          <w:sz w:val="4"/>
          <w:szCs w:val="28"/>
        </w:rPr>
        <w:tab/>
      </w:r>
    </w:p>
    <w:p w14:paraId="3FE90B95" w14:textId="326A46D8" w:rsidR="002C1BFD" w:rsidRDefault="002C1BFD" w:rsidP="002C1BFD">
      <w:pPr>
        <w:pStyle w:val="a3"/>
        <w:spacing w:before="0"/>
        <w:jc w:val="left"/>
        <w:rPr>
          <w:szCs w:val="28"/>
        </w:rPr>
      </w:pPr>
    </w:p>
    <w:p w14:paraId="322C985F" w14:textId="77777777" w:rsidR="002C1BFD" w:rsidRPr="002C1BFD" w:rsidRDefault="002C1BFD" w:rsidP="002C1BFD">
      <w:pPr>
        <w:pStyle w:val="a3"/>
        <w:spacing w:before="0"/>
        <w:jc w:val="left"/>
        <w:rPr>
          <w:sz w:val="16"/>
          <w:szCs w:val="16"/>
        </w:rPr>
      </w:pPr>
    </w:p>
    <w:p w14:paraId="1A13DD65" w14:textId="60ADC9DD" w:rsidR="00836290" w:rsidRDefault="00367548" w:rsidP="002C1BFD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3D7062" w:rsidRPr="00AB3E0F">
        <w:rPr>
          <w:sz w:val="28"/>
          <w:szCs w:val="28"/>
          <w:lang w:val="uk-UA"/>
        </w:rPr>
        <w:t xml:space="preserve"> </w:t>
      </w:r>
      <w:r w:rsidR="00836290" w:rsidRPr="00AB3E0F">
        <w:rPr>
          <w:sz w:val="28"/>
          <w:szCs w:val="28"/>
          <w:lang w:val="uk-UA"/>
        </w:rPr>
        <w:t xml:space="preserve">метою забезпечення належної організації роботи </w:t>
      </w:r>
      <w:r w:rsidR="004333E2" w:rsidRPr="00AB3E0F">
        <w:rPr>
          <w:sz w:val="28"/>
          <w:szCs w:val="28"/>
          <w:lang w:val="uk-UA"/>
        </w:rPr>
        <w:t>Тернопільської обласної прокуратури</w:t>
      </w:r>
      <w:r w:rsidR="002F27EB" w:rsidRPr="00AB3E0F">
        <w:rPr>
          <w:sz w:val="28"/>
          <w:szCs w:val="28"/>
          <w:lang w:val="uk-UA"/>
        </w:rPr>
        <w:t xml:space="preserve">, керуючись </w:t>
      </w:r>
      <w:r w:rsidR="0065337C" w:rsidRPr="00AB3E0F">
        <w:rPr>
          <w:sz w:val="28"/>
          <w:szCs w:val="28"/>
          <w:lang w:val="uk-UA"/>
        </w:rPr>
        <w:t xml:space="preserve">статтею </w:t>
      </w:r>
      <w:r w:rsidR="004333E2" w:rsidRPr="00AB3E0F">
        <w:rPr>
          <w:sz w:val="28"/>
          <w:szCs w:val="28"/>
          <w:lang w:val="uk-UA"/>
        </w:rPr>
        <w:t>11</w:t>
      </w:r>
      <w:r w:rsidR="002F27EB" w:rsidRPr="00AB3E0F">
        <w:rPr>
          <w:sz w:val="28"/>
          <w:szCs w:val="28"/>
          <w:lang w:val="uk-UA"/>
        </w:rPr>
        <w:t xml:space="preserve"> </w:t>
      </w:r>
      <w:r w:rsidR="00836290" w:rsidRPr="00AB3E0F">
        <w:rPr>
          <w:sz w:val="28"/>
          <w:szCs w:val="28"/>
          <w:lang w:val="uk-UA"/>
        </w:rPr>
        <w:t>Закону України «Про прокуратуру»,</w:t>
      </w:r>
    </w:p>
    <w:p w14:paraId="062600E0" w14:textId="77777777" w:rsidR="002C1BFD" w:rsidRPr="00AB3E0F" w:rsidRDefault="002C1BFD" w:rsidP="002C1BFD">
      <w:pPr>
        <w:ind w:firstLine="720"/>
        <w:jc w:val="both"/>
        <w:rPr>
          <w:sz w:val="28"/>
          <w:szCs w:val="28"/>
          <w:lang w:val="uk-UA"/>
        </w:rPr>
      </w:pPr>
    </w:p>
    <w:p w14:paraId="07213DD1" w14:textId="77777777" w:rsidR="00301371" w:rsidRPr="00AB3E0F" w:rsidRDefault="00301371" w:rsidP="002C1BFD">
      <w:pPr>
        <w:ind w:firstLine="720"/>
        <w:jc w:val="center"/>
        <w:rPr>
          <w:sz w:val="8"/>
          <w:szCs w:val="28"/>
          <w:lang w:val="uk-UA"/>
        </w:rPr>
      </w:pPr>
    </w:p>
    <w:p w14:paraId="214D3167" w14:textId="7AFC3FD4" w:rsidR="00836290" w:rsidRDefault="00836290" w:rsidP="002C1BFD">
      <w:pPr>
        <w:jc w:val="both"/>
        <w:rPr>
          <w:b/>
          <w:sz w:val="28"/>
          <w:szCs w:val="28"/>
          <w:lang w:val="uk-UA"/>
        </w:rPr>
      </w:pPr>
      <w:r w:rsidRPr="00AB3E0F">
        <w:rPr>
          <w:b/>
          <w:sz w:val="28"/>
          <w:szCs w:val="28"/>
          <w:lang w:val="uk-UA"/>
        </w:rPr>
        <w:t>Н А К А З У Ю :</w:t>
      </w:r>
    </w:p>
    <w:p w14:paraId="3A299988" w14:textId="77777777" w:rsidR="002C1BFD" w:rsidRPr="00AB3E0F" w:rsidRDefault="002C1BFD" w:rsidP="002C1BFD">
      <w:pPr>
        <w:jc w:val="both"/>
        <w:rPr>
          <w:b/>
          <w:sz w:val="28"/>
          <w:szCs w:val="28"/>
          <w:lang w:val="uk-UA"/>
        </w:rPr>
      </w:pPr>
    </w:p>
    <w:p w14:paraId="5389925F" w14:textId="2674665A" w:rsidR="00836290" w:rsidRPr="00AB3E0F" w:rsidRDefault="00836290" w:rsidP="002C1BFD">
      <w:pPr>
        <w:ind w:firstLine="709"/>
        <w:jc w:val="both"/>
        <w:rPr>
          <w:sz w:val="28"/>
          <w:szCs w:val="28"/>
          <w:lang w:val="uk-UA"/>
        </w:rPr>
      </w:pPr>
      <w:r w:rsidRPr="00AB3E0F">
        <w:rPr>
          <w:b/>
          <w:sz w:val="28"/>
          <w:szCs w:val="28"/>
          <w:lang w:val="uk-UA"/>
        </w:rPr>
        <w:t>1.</w:t>
      </w:r>
      <w:r w:rsidRPr="00AB3E0F">
        <w:rPr>
          <w:sz w:val="28"/>
          <w:szCs w:val="28"/>
          <w:lang w:val="uk-UA"/>
        </w:rPr>
        <w:tab/>
      </w:r>
      <w:r w:rsidR="00FC46CF" w:rsidRPr="00AB3E0F">
        <w:rPr>
          <w:sz w:val="28"/>
          <w:szCs w:val="28"/>
          <w:lang w:val="uk-UA"/>
        </w:rPr>
        <w:t>У</w:t>
      </w:r>
      <w:r w:rsidRPr="00AB3E0F">
        <w:rPr>
          <w:sz w:val="28"/>
          <w:szCs w:val="28"/>
          <w:lang w:val="uk-UA"/>
        </w:rPr>
        <w:t xml:space="preserve">становити такий розподіл обов’язків між керівництвом </w:t>
      </w:r>
      <w:r w:rsidR="004333E2" w:rsidRPr="00AB3E0F">
        <w:rPr>
          <w:sz w:val="28"/>
          <w:szCs w:val="28"/>
          <w:lang w:val="uk-UA"/>
        </w:rPr>
        <w:t>обласної прокуратури</w:t>
      </w:r>
      <w:r w:rsidRPr="00AB3E0F">
        <w:rPr>
          <w:sz w:val="28"/>
          <w:szCs w:val="28"/>
          <w:lang w:val="uk-UA"/>
        </w:rPr>
        <w:t>:</w:t>
      </w:r>
    </w:p>
    <w:p w14:paraId="5FC123B9" w14:textId="77777777" w:rsidR="00836290" w:rsidRPr="00AB3E0F" w:rsidRDefault="00836290" w:rsidP="00836290">
      <w:pPr>
        <w:numPr>
          <w:ilvl w:val="1"/>
          <w:numId w:val="1"/>
        </w:numPr>
        <w:spacing w:before="240" w:after="120"/>
        <w:jc w:val="both"/>
        <w:rPr>
          <w:b/>
          <w:sz w:val="28"/>
          <w:szCs w:val="28"/>
          <w:lang w:val="uk-UA"/>
        </w:rPr>
      </w:pPr>
      <w:r w:rsidRPr="00AB3E0F">
        <w:rPr>
          <w:b/>
          <w:sz w:val="28"/>
          <w:szCs w:val="28"/>
          <w:lang w:val="uk-UA"/>
        </w:rPr>
        <w:t>За собою залишаю загальне керівництво і питання:</w:t>
      </w:r>
    </w:p>
    <w:p w14:paraId="0F84488D" w14:textId="19664B25" w:rsidR="003D7062" w:rsidRPr="00313027" w:rsidRDefault="00C01601" w:rsidP="00C01601">
      <w:pPr>
        <w:tabs>
          <w:tab w:val="left" w:pos="0"/>
        </w:tabs>
        <w:spacing w:before="120" w:after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313027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ab/>
      </w:r>
      <w:r w:rsidR="003D7062" w:rsidRPr="00C01601">
        <w:rPr>
          <w:sz w:val="28"/>
          <w:szCs w:val="28"/>
          <w:lang w:val="uk-UA"/>
        </w:rPr>
        <w:t>загальної організації роботи;</w:t>
      </w:r>
    </w:p>
    <w:p w14:paraId="0EBEE377" w14:textId="6D8087A4" w:rsidR="00AB073A" w:rsidRDefault="00C01601" w:rsidP="00AB073A">
      <w:pPr>
        <w:pStyle w:val="1"/>
        <w:tabs>
          <w:tab w:val="left" w:pos="426"/>
          <w:tab w:val="left" w:pos="709"/>
          <w:tab w:val="left" w:pos="1134"/>
        </w:tabs>
        <w:spacing w:after="120" w:line="240" w:lineRule="auto"/>
        <w:ind w:left="0" w:firstLine="709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4D1DD3">
        <w:rPr>
          <w:sz w:val="28"/>
          <w:szCs w:val="28"/>
        </w:rPr>
        <w:tab/>
      </w:r>
      <w:r w:rsidR="00AB073A">
        <w:rPr>
          <w:sz w:val="28"/>
        </w:rPr>
        <w:t>співпраці</w:t>
      </w:r>
      <w:r w:rsidR="00AB073A" w:rsidRPr="00D93AE6">
        <w:rPr>
          <w:sz w:val="28"/>
        </w:rPr>
        <w:t xml:space="preserve"> з </w:t>
      </w:r>
      <w:r w:rsidR="00AB073A">
        <w:rPr>
          <w:sz w:val="28"/>
        </w:rPr>
        <w:t xml:space="preserve">Тернопільською </w:t>
      </w:r>
      <w:r w:rsidR="00AB073A" w:rsidRPr="00D93AE6">
        <w:rPr>
          <w:sz w:val="28"/>
        </w:rPr>
        <w:t>обласною</w:t>
      </w:r>
      <w:r w:rsidR="00AB073A" w:rsidRPr="00401DF4">
        <w:rPr>
          <w:sz w:val="28"/>
        </w:rPr>
        <w:t xml:space="preserve"> державною адміністрацією та </w:t>
      </w:r>
      <w:r w:rsidR="00AB073A">
        <w:rPr>
          <w:sz w:val="28"/>
        </w:rPr>
        <w:t xml:space="preserve">Тернопільською </w:t>
      </w:r>
      <w:r w:rsidR="00AB073A" w:rsidRPr="00401DF4">
        <w:rPr>
          <w:sz w:val="28"/>
        </w:rPr>
        <w:t>обласною радою;</w:t>
      </w:r>
      <w:r w:rsidR="00AB073A" w:rsidRPr="00DA35ED">
        <w:rPr>
          <w:sz w:val="28"/>
        </w:rPr>
        <w:t xml:space="preserve"> </w:t>
      </w:r>
    </w:p>
    <w:p w14:paraId="5389C9C7" w14:textId="759379AB" w:rsidR="003E65E5" w:rsidRDefault="008C6A3E" w:rsidP="003D7062">
      <w:pPr>
        <w:tabs>
          <w:tab w:val="left" w:pos="709"/>
        </w:tabs>
        <w:spacing w:before="120" w:after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</w:t>
      </w:r>
      <w:r>
        <w:rPr>
          <w:sz w:val="28"/>
          <w:szCs w:val="28"/>
          <w:lang w:val="uk-UA"/>
        </w:rPr>
        <w:tab/>
      </w:r>
      <w:r w:rsidR="003D7062" w:rsidRPr="003D7062">
        <w:rPr>
          <w:sz w:val="28"/>
          <w:szCs w:val="28"/>
          <w:lang w:val="uk-UA"/>
        </w:rPr>
        <w:t>координації діяльності правоохоронних органів у сфері протидії злочинності;</w:t>
      </w:r>
    </w:p>
    <w:p w14:paraId="343C0DF8" w14:textId="02F41CAE" w:rsidR="00BB48D5" w:rsidRPr="009348BF" w:rsidRDefault="004147DB" w:rsidP="00BB48D5">
      <w:pPr>
        <w:tabs>
          <w:tab w:val="left" w:pos="1134"/>
          <w:tab w:val="left" w:pos="1276"/>
        </w:tabs>
        <w:spacing w:before="80"/>
        <w:ind w:firstLine="709"/>
        <w:jc w:val="both"/>
        <w:rPr>
          <w:sz w:val="28"/>
          <w:szCs w:val="28"/>
          <w:lang w:val="uk-UA"/>
        </w:rPr>
      </w:pPr>
      <w:r w:rsidRPr="009348BF">
        <w:rPr>
          <w:sz w:val="28"/>
          <w:szCs w:val="28"/>
          <w:lang w:val="uk-UA"/>
        </w:rPr>
        <w:t>-</w:t>
      </w:r>
      <w:r w:rsidRPr="009348BF">
        <w:rPr>
          <w:sz w:val="28"/>
          <w:szCs w:val="28"/>
          <w:lang w:val="uk-UA"/>
        </w:rPr>
        <w:tab/>
      </w:r>
      <w:r w:rsidR="00BB48D5" w:rsidRPr="009348BF">
        <w:rPr>
          <w:sz w:val="28"/>
          <w:szCs w:val="28"/>
          <w:lang w:val="uk-UA"/>
        </w:rPr>
        <w:t xml:space="preserve">    пр</w:t>
      </w:r>
      <w:r w:rsidR="00A06AE3" w:rsidRPr="009348BF">
        <w:rPr>
          <w:sz w:val="28"/>
          <w:szCs w:val="28"/>
          <w:lang w:val="uk-UA"/>
        </w:rPr>
        <w:t>отидії протиправному втручанню в</w:t>
      </w:r>
      <w:r w:rsidR="00BB48D5" w:rsidRPr="009348BF">
        <w:rPr>
          <w:sz w:val="28"/>
          <w:szCs w:val="28"/>
          <w:lang w:val="uk-UA"/>
        </w:rPr>
        <w:t xml:space="preserve"> господарську та інвестиційну діяльність</w:t>
      </w:r>
      <w:r w:rsidR="00A06AE3" w:rsidRPr="009348BF">
        <w:rPr>
          <w:sz w:val="28"/>
          <w:szCs w:val="28"/>
          <w:lang w:val="uk-UA"/>
        </w:rPr>
        <w:t xml:space="preserve"> у кримінальному провадженні</w:t>
      </w:r>
      <w:r w:rsidR="00BB48D5" w:rsidRPr="009348BF">
        <w:rPr>
          <w:sz w:val="28"/>
          <w:szCs w:val="28"/>
          <w:lang w:val="uk-UA"/>
        </w:rPr>
        <w:t>;</w:t>
      </w:r>
    </w:p>
    <w:p w14:paraId="69FCFA7A" w14:textId="3013F496" w:rsidR="0020377A" w:rsidRDefault="0020377A" w:rsidP="00BB48D5">
      <w:pPr>
        <w:tabs>
          <w:tab w:val="left" w:pos="1134"/>
          <w:tab w:val="left" w:pos="1276"/>
        </w:tabs>
        <w:spacing w:before="80"/>
        <w:ind w:firstLine="709"/>
        <w:jc w:val="both"/>
        <w:rPr>
          <w:sz w:val="28"/>
          <w:szCs w:val="28"/>
          <w:lang w:val="uk-UA"/>
        </w:rPr>
      </w:pPr>
      <w:r w:rsidRPr="00686EC8">
        <w:rPr>
          <w:sz w:val="28"/>
          <w:szCs w:val="28"/>
          <w:lang w:val="uk-UA"/>
        </w:rPr>
        <w:t>-</w:t>
      </w:r>
      <w:r w:rsidRPr="00686EC8">
        <w:rPr>
          <w:sz w:val="28"/>
          <w:szCs w:val="28"/>
          <w:lang w:val="uk-UA"/>
        </w:rPr>
        <w:tab/>
      </w:r>
      <w:r w:rsidR="007725A6">
        <w:rPr>
          <w:sz w:val="28"/>
          <w:szCs w:val="28"/>
          <w:lang w:val="uk-UA"/>
        </w:rPr>
        <w:tab/>
      </w:r>
      <w:r w:rsidR="007725A6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організації роботи з питань внутрішньої безпеки</w:t>
      </w:r>
      <w:r w:rsidRPr="00686EC8">
        <w:rPr>
          <w:sz w:val="28"/>
          <w:szCs w:val="28"/>
          <w:lang w:val="uk-UA"/>
        </w:rPr>
        <w:t>;</w:t>
      </w:r>
    </w:p>
    <w:p w14:paraId="196017FD" w14:textId="6A7A7689" w:rsidR="003D7062" w:rsidRPr="003D7062" w:rsidRDefault="008C6A3E" w:rsidP="003D7062">
      <w:pPr>
        <w:tabs>
          <w:tab w:val="left" w:pos="709"/>
        </w:tabs>
        <w:spacing w:before="120" w:after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</w:t>
      </w:r>
      <w:r>
        <w:rPr>
          <w:sz w:val="28"/>
          <w:szCs w:val="28"/>
          <w:lang w:val="uk-UA"/>
        </w:rPr>
        <w:tab/>
      </w:r>
      <w:r w:rsidR="00B20EB6">
        <w:rPr>
          <w:sz w:val="28"/>
          <w:szCs w:val="28"/>
          <w:lang w:val="uk-UA"/>
        </w:rPr>
        <w:t>відділу організаційного та правового забезпечення</w:t>
      </w:r>
      <w:r w:rsidR="003D7062" w:rsidRPr="003D7062">
        <w:rPr>
          <w:sz w:val="28"/>
          <w:szCs w:val="28"/>
          <w:lang w:val="uk-UA"/>
        </w:rPr>
        <w:t>;</w:t>
      </w:r>
    </w:p>
    <w:p w14:paraId="53DF39C7" w14:textId="77777777" w:rsidR="00367548" w:rsidRDefault="008C6A3E" w:rsidP="00367548">
      <w:pPr>
        <w:tabs>
          <w:tab w:val="left" w:pos="709"/>
        </w:tabs>
        <w:spacing w:before="120" w:after="120"/>
        <w:jc w:val="both"/>
        <w:rPr>
          <w:bCs/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</w:t>
      </w:r>
      <w:r>
        <w:rPr>
          <w:sz w:val="28"/>
          <w:szCs w:val="28"/>
          <w:lang w:val="uk-UA"/>
        </w:rPr>
        <w:tab/>
      </w:r>
      <w:r w:rsidR="00B20EB6">
        <w:rPr>
          <w:bCs/>
          <w:iCs/>
          <w:sz w:val="28"/>
          <w:szCs w:val="28"/>
          <w:lang w:val="uk-UA"/>
        </w:rPr>
        <w:t>відділу кадрової роботи та державної служби</w:t>
      </w:r>
      <w:r w:rsidR="00C11C6C" w:rsidRPr="00DF7051">
        <w:rPr>
          <w:bCs/>
          <w:iCs/>
          <w:sz w:val="28"/>
          <w:szCs w:val="28"/>
          <w:lang w:val="uk-UA"/>
        </w:rPr>
        <w:t>;</w:t>
      </w:r>
    </w:p>
    <w:p w14:paraId="3C901C0F" w14:textId="77777777" w:rsidR="00367548" w:rsidRDefault="00367548" w:rsidP="003D7062">
      <w:pPr>
        <w:tabs>
          <w:tab w:val="left" w:pos="709"/>
        </w:tabs>
        <w:spacing w:before="120" w:after="120"/>
        <w:jc w:val="both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ab/>
        <w:t>-</w:t>
      </w:r>
      <w:r>
        <w:rPr>
          <w:bCs/>
          <w:iCs/>
          <w:sz w:val="28"/>
          <w:szCs w:val="28"/>
          <w:lang w:val="uk-UA"/>
        </w:rPr>
        <w:tab/>
      </w:r>
      <w:r w:rsidRPr="00AB073A">
        <w:rPr>
          <w:sz w:val="28"/>
          <w:szCs w:val="28"/>
          <w:lang w:val="uk-UA"/>
        </w:rPr>
        <w:t>відділу захисту інтересів дітей та протидії домашньому насильству;</w:t>
      </w:r>
    </w:p>
    <w:p w14:paraId="6405A306" w14:textId="525420B3" w:rsidR="003D7062" w:rsidRPr="00367548" w:rsidRDefault="00367548" w:rsidP="003D7062">
      <w:pPr>
        <w:tabs>
          <w:tab w:val="left" w:pos="709"/>
        </w:tabs>
        <w:spacing w:before="120" w:after="120"/>
        <w:jc w:val="both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ab/>
        <w:t>-</w:t>
      </w:r>
      <w:r>
        <w:rPr>
          <w:bCs/>
          <w:iCs/>
          <w:sz w:val="28"/>
          <w:szCs w:val="28"/>
          <w:lang w:val="uk-UA"/>
        </w:rPr>
        <w:tab/>
      </w:r>
      <w:r w:rsidR="00B20EB6">
        <w:rPr>
          <w:sz w:val="28"/>
          <w:szCs w:val="28"/>
          <w:lang w:val="uk-UA"/>
        </w:rPr>
        <w:t>відділу ведення Єдиного реєстру досудових розслідувань та інформаційно-аналітичної роботи</w:t>
      </w:r>
      <w:r w:rsidR="003D7062" w:rsidRPr="003D7062">
        <w:rPr>
          <w:sz w:val="28"/>
          <w:szCs w:val="28"/>
          <w:lang w:val="uk-UA"/>
        </w:rPr>
        <w:t>;</w:t>
      </w:r>
    </w:p>
    <w:p w14:paraId="157EBD4A" w14:textId="77777777" w:rsidR="00367548" w:rsidRDefault="008C6A3E" w:rsidP="00AE2C40">
      <w:pPr>
        <w:tabs>
          <w:tab w:val="left" w:pos="709"/>
        </w:tabs>
        <w:spacing w:before="120" w:after="120"/>
        <w:jc w:val="both"/>
        <w:rPr>
          <w:bCs/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367548">
        <w:rPr>
          <w:sz w:val="28"/>
          <w:szCs w:val="28"/>
          <w:lang w:val="uk-UA"/>
        </w:rPr>
        <w:t>-</w:t>
      </w:r>
      <w:r w:rsidR="00367548">
        <w:rPr>
          <w:sz w:val="28"/>
          <w:szCs w:val="28"/>
          <w:lang w:val="uk-UA"/>
        </w:rPr>
        <w:tab/>
      </w:r>
      <w:r w:rsidR="00367548" w:rsidRPr="00367548">
        <w:rPr>
          <w:bCs/>
          <w:iCs/>
          <w:sz w:val="28"/>
          <w:szCs w:val="28"/>
          <w:lang w:val="uk-UA"/>
        </w:rPr>
        <w:t>відділу інформаційної політики;</w:t>
      </w:r>
    </w:p>
    <w:p w14:paraId="5523A512" w14:textId="3792CAE6" w:rsidR="00E71DC1" w:rsidRPr="00367548" w:rsidRDefault="008C6A3E" w:rsidP="00367548">
      <w:pPr>
        <w:tabs>
          <w:tab w:val="left" w:pos="709"/>
        </w:tabs>
        <w:spacing w:before="120" w:after="120"/>
        <w:ind w:firstLine="709"/>
        <w:jc w:val="both"/>
        <w:rPr>
          <w:bCs/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ab/>
      </w:r>
      <w:r w:rsidR="00E71DC1">
        <w:rPr>
          <w:sz w:val="28"/>
          <w:szCs w:val="28"/>
          <w:lang w:val="uk-UA"/>
        </w:rPr>
        <w:t xml:space="preserve">відділу інформаційних технологій; </w:t>
      </w:r>
    </w:p>
    <w:p w14:paraId="565A2866" w14:textId="1457343E" w:rsidR="00BD47C4" w:rsidRDefault="00E71DC1" w:rsidP="00AE2C40">
      <w:pPr>
        <w:tabs>
          <w:tab w:val="left" w:pos="709"/>
        </w:tabs>
        <w:spacing w:before="120" w:after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- </w:t>
      </w:r>
      <w:r>
        <w:rPr>
          <w:sz w:val="28"/>
          <w:szCs w:val="28"/>
          <w:lang w:val="uk-UA"/>
        </w:rPr>
        <w:tab/>
      </w:r>
      <w:proofErr w:type="spellStart"/>
      <w:r w:rsidR="00B20EB6">
        <w:rPr>
          <w:sz w:val="28"/>
          <w:szCs w:val="28"/>
          <w:lang w:val="uk-UA"/>
        </w:rPr>
        <w:t>режимно</w:t>
      </w:r>
      <w:proofErr w:type="spellEnd"/>
      <w:r w:rsidR="00B20EB6">
        <w:rPr>
          <w:sz w:val="28"/>
          <w:szCs w:val="28"/>
          <w:lang w:val="uk-UA"/>
        </w:rPr>
        <w:t>-секретної частини</w:t>
      </w:r>
      <w:r>
        <w:rPr>
          <w:sz w:val="28"/>
          <w:szCs w:val="28"/>
          <w:lang w:val="uk-UA"/>
        </w:rPr>
        <w:t>.</w:t>
      </w:r>
    </w:p>
    <w:p w14:paraId="3720A942" w14:textId="6D9CC624" w:rsidR="00CD6222" w:rsidRDefault="00F8219F" w:rsidP="007367B1">
      <w:pPr>
        <w:tabs>
          <w:tab w:val="left" w:pos="-142"/>
        </w:tabs>
        <w:spacing w:before="120" w:after="120"/>
        <w:jc w:val="both"/>
        <w:rPr>
          <w:b/>
          <w:spacing w:val="-4"/>
          <w:sz w:val="28"/>
          <w:szCs w:val="28"/>
          <w:lang w:val="uk-UA"/>
        </w:rPr>
      </w:pPr>
      <w:r>
        <w:rPr>
          <w:i/>
          <w:sz w:val="24"/>
          <w:szCs w:val="24"/>
          <w:lang w:val="uk-UA"/>
        </w:rPr>
        <w:lastRenderedPageBreak/>
        <w:tab/>
      </w:r>
      <w:r w:rsidR="00A25F7F">
        <w:rPr>
          <w:b/>
          <w:spacing w:val="-4"/>
          <w:sz w:val="28"/>
          <w:szCs w:val="28"/>
          <w:lang w:val="uk-UA"/>
        </w:rPr>
        <w:t xml:space="preserve">1.2. </w:t>
      </w:r>
      <w:r w:rsidR="00221994">
        <w:rPr>
          <w:b/>
          <w:spacing w:val="-4"/>
          <w:sz w:val="28"/>
          <w:szCs w:val="28"/>
          <w:lang w:val="uk-UA"/>
        </w:rPr>
        <w:t xml:space="preserve">Перший заступник </w:t>
      </w:r>
      <w:r w:rsidR="003D167B">
        <w:rPr>
          <w:b/>
          <w:spacing w:val="-4"/>
          <w:sz w:val="28"/>
          <w:szCs w:val="28"/>
          <w:lang w:val="uk-UA"/>
        </w:rPr>
        <w:t>та з</w:t>
      </w:r>
      <w:r w:rsidR="00836290">
        <w:rPr>
          <w:b/>
          <w:spacing w:val="-4"/>
          <w:sz w:val="28"/>
          <w:szCs w:val="28"/>
          <w:lang w:val="uk-UA"/>
        </w:rPr>
        <w:t>а</w:t>
      </w:r>
      <w:r w:rsidR="00B92BC8">
        <w:rPr>
          <w:b/>
          <w:spacing w:val="-4"/>
          <w:sz w:val="28"/>
          <w:szCs w:val="28"/>
          <w:lang w:val="uk-UA"/>
        </w:rPr>
        <w:t>ступник</w:t>
      </w:r>
      <w:r w:rsidR="003D167B">
        <w:rPr>
          <w:b/>
          <w:spacing w:val="-4"/>
          <w:sz w:val="28"/>
          <w:szCs w:val="28"/>
          <w:lang w:val="uk-UA"/>
        </w:rPr>
        <w:t xml:space="preserve"> керівника обласної прокуратури відповідають за стан організації роботи з питань</w:t>
      </w:r>
      <w:r w:rsidR="00836290">
        <w:rPr>
          <w:b/>
          <w:spacing w:val="-4"/>
          <w:sz w:val="28"/>
          <w:szCs w:val="28"/>
          <w:lang w:val="uk-UA"/>
        </w:rPr>
        <w:t>:</w:t>
      </w:r>
    </w:p>
    <w:p w14:paraId="41FEE0DC" w14:textId="3A76DA5E" w:rsidR="001E6BF7" w:rsidRDefault="00836290" w:rsidP="008F78BD">
      <w:pPr>
        <w:tabs>
          <w:tab w:val="left" w:pos="675"/>
          <w:tab w:val="left" w:pos="1069"/>
        </w:tabs>
        <w:spacing w:before="240" w:after="12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BE2B0C">
        <w:rPr>
          <w:b/>
          <w:sz w:val="28"/>
          <w:szCs w:val="28"/>
          <w:lang w:val="uk-UA"/>
        </w:rPr>
        <w:t xml:space="preserve">Перший заступник </w:t>
      </w:r>
      <w:r w:rsidR="003D167B">
        <w:rPr>
          <w:b/>
          <w:sz w:val="28"/>
          <w:szCs w:val="28"/>
          <w:lang w:val="uk-UA"/>
        </w:rPr>
        <w:t xml:space="preserve">керівника обласної прокуратури </w:t>
      </w:r>
      <w:proofErr w:type="spellStart"/>
      <w:r w:rsidR="00443789">
        <w:rPr>
          <w:b/>
          <w:sz w:val="28"/>
          <w:szCs w:val="28"/>
          <w:lang w:val="uk-UA"/>
        </w:rPr>
        <w:t>Балан</w:t>
      </w:r>
      <w:proofErr w:type="spellEnd"/>
      <w:r w:rsidR="00443789">
        <w:rPr>
          <w:b/>
          <w:sz w:val="28"/>
          <w:szCs w:val="28"/>
          <w:lang w:val="uk-UA"/>
        </w:rPr>
        <w:t xml:space="preserve"> М.В.</w:t>
      </w:r>
      <w:r w:rsidR="00BE2B0C">
        <w:rPr>
          <w:b/>
          <w:sz w:val="28"/>
          <w:szCs w:val="28"/>
          <w:lang w:val="uk-UA"/>
        </w:rPr>
        <w:t>:</w:t>
      </w:r>
    </w:p>
    <w:p w14:paraId="19759098" w14:textId="77777777" w:rsidR="00A87562" w:rsidRPr="000D1A32" w:rsidRDefault="00A87562" w:rsidP="00A87562">
      <w:pPr>
        <w:tabs>
          <w:tab w:val="left" w:pos="709"/>
          <w:tab w:val="left" w:pos="1276"/>
        </w:tabs>
        <w:spacing w:before="120" w:after="120"/>
        <w:ind w:firstLine="709"/>
        <w:jc w:val="both"/>
        <w:rPr>
          <w:bCs/>
          <w:iCs/>
          <w:sz w:val="28"/>
          <w:szCs w:val="28"/>
          <w:lang w:val="uk-UA"/>
        </w:rPr>
      </w:pPr>
      <w:r w:rsidRPr="00DF7051">
        <w:rPr>
          <w:bCs/>
          <w:iCs/>
          <w:sz w:val="28"/>
          <w:szCs w:val="28"/>
          <w:lang w:val="uk-UA"/>
        </w:rPr>
        <w:t xml:space="preserve">-   </w:t>
      </w:r>
      <w:r w:rsidRPr="00AB073A">
        <w:rPr>
          <w:sz w:val="28"/>
          <w:szCs w:val="28"/>
          <w:lang w:val="uk-UA"/>
        </w:rPr>
        <w:t xml:space="preserve">управління нагляду за додержанням законів Національною поліцією </w:t>
      </w:r>
      <w:r w:rsidRPr="000D1A32">
        <w:rPr>
          <w:sz w:val="28"/>
          <w:szCs w:val="28"/>
          <w:lang w:val="uk-UA"/>
        </w:rPr>
        <w:t>України</w:t>
      </w:r>
      <w:r w:rsidRPr="000D1A32">
        <w:rPr>
          <w:bCs/>
          <w:iCs/>
          <w:sz w:val="28"/>
          <w:szCs w:val="28"/>
          <w:lang w:val="uk-UA"/>
        </w:rPr>
        <w:t>;</w:t>
      </w:r>
    </w:p>
    <w:p w14:paraId="3A130B8F" w14:textId="76F53B9B" w:rsidR="00A87562" w:rsidRPr="000D1A32" w:rsidRDefault="00A87562" w:rsidP="00A87562">
      <w:pPr>
        <w:tabs>
          <w:tab w:val="left" w:pos="709"/>
          <w:tab w:val="left" w:pos="1276"/>
        </w:tabs>
        <w:spacing w:before="120" w:after="120"/>
        <w:ind w:firstLine="709"/>
        <w:jc w:val="both"/>
        <w:rPr>
          <w:bCs/>
          <w:iCs/>
          <w:sz w:val="28"/>
          <w:szCs w:val="28"/>
          <w:lang w:val="uk-UA"/>
        </w:rPr>
      </w:pPr>
      <w:r w:rsidRPr="000D1A32">
        <w:rPr>
          <w:sz w:val="28"/>
          <w:szCs w:val="28"/>
          <w:lang w:val="uk-UA"/>
        </w:rPr>
        <w:t>-</w:t>
      </w:r>
      <w:r w:rsidRPr="000D1A32">
        <w:rPr>
          <w:b/>
          <w:sz w:val="28"/>
          <w:szCs w:val="28"/>
          <w:lang w:val="uk-UA"/>
        </w:rPr>
        <w:t xml:space="preserve">   </w:t>
      </w:r>
      <w:r w:rsidRPr="000D1A32">
        <w:rPr>
          <w:sz w:val="28"/>
          <w:szCs w:val="28"/>
          <w:lang w:val="uk-UA"/>
        </w:rPr>
        <w:t>відділу нагляду за додержанням законів органами Бюро економічної безпеки України;</w:t>
      </w:r>
    </w:p>
    <w:p w14:paraId="07AF47C4" w14:textId="77777777" w:rsidR="00A87562" w:rsidRPr="000D1A32" w:rsidRDefault="00A87562" w:rsidP="00A87562">
      <w:pPr>
        <w:tabs>
          <w:tab w:val="left" w:pos="1134"/>
          <w:tab w:val="left" w:pos="1276"/>
        </w:tabs>
        <w:spacing w:before="80"/>
        <w:ind w:firstLine="709"/>
        <w:jc w:val="both"/>
        <w:rPr>
          <w:sz w:val="28"/>
          <w:szCs w:val="28"/>
          <w:lang w:val="uk-UA"/>
        </w:rPr>
      </w:pPr>
      <w:r w:rsidRPr="000D1A32">
        <w:rPr>
          <w:sz w:val="28"/>
          <w:szCs w:val="28"/>
          <w:lang w:val="uk-UA"/>
        </w:rPr>
        <w:t>-</w:t>
      </w:r>
      <w:r w:rsidRPr="000D1A32">
        <w:rPr>
          <w:bCs/>
          <w:i/>
          <w:sz w:val="28"/>
          <w:szCs w:val="28"/>
          <w:lang w:val="uk-UA"/>
        </w:rPr>
        <w:tab/>
      </w:r>
      <w:r w:rsidRPr="000D1A32">
        <w:rPr>
          <w:sz w:val="28"/>
          <w:szCs w:val="28"/>
          <w:lang w:val="uk-UA"/>
        </w:rPr>
        <w:t>відділу нагляду за додержанням законів органами, які ведуть боротьбу з організованою злочинністю;</w:t>
      </w:r>
    </w:p>
    <w:p w14:paraId="7A62B7FC" w14:textId="502AE2F7" w:rsidR="00184B42" w:rsidRPr="00AB073A" w:rsidRDefault="00A87562" w:rsidP="00CD18C2">
      <w:pPr>
        <w:tabs>
          <w:tab w:val="left" w:pos="709"/>
          <w:tab w:val="left" w:pos="1134"/>
        </w:tabs>
        <w:spacing w:before="120" w:after="120"/>
        <w:jc w:val="both"/>
        <w:rPr>
          <w:sz w:val="28"/>
          <w:szCs w:val="28"/>
          <w:lang w:val="uk-UA"/>
        </w:rPr>
      </w:pPr>
      <w:r w:rsidRPr="000D1A32">
        <w:rPr>
          <w:sz w:val="28"/>
          <w:szCs w:val="28"/>
          <w:lang w:val="uk-UA"/>
        </w:rPr>
        <w:tab/>
        <w:t xml:space="preserve"> </w:t>
      </w:r>
      <w:r w:rsidR="00AF490B" w:rsidRPr="000D1A32">
        <w:rPr>
          <w:sz w:val="28"/>
          <w:szCs w:val="28"/>
          <w:lang w:val="uk-UA"/>
        </w:rPr>
        <w:t xml:space="preserve">- </w:t>
      </w:r>
      <w:r w:rsidR="00AF490B" w:rsidRPr="000D1A32">
        <w:rPr>
          <w:sz w:val="28"/>
          <w:szCs w:val="28"/>
          <w:lang w:val="uk-UA"/>
        </w:rPr>
        <w:tab/>
        <w:t xml:space="preserve">відділу забезпечення діяльності у сфері запобігання </w:t>
      </w:r>
      <w:r w:rsidR="00AF490B" w:rsidRPr="00AB073A">
        <w:rPr>
          <w:sz w:val="28"/>
          <w:szCs w:val="28"/>
          <w:lang w:val="uk-UA"/>
        </w:rPr>
        <w:t>та протидії корупції;</w:t>
      </w:r>
    </w:p>
    <w:p w14:paraId="736482B0" w14:textId="77777777" w:rsidR="00184B42" w:rsidRPr="00AB073A" w:rsidRDefault="00184B42" w:rsidP="00184B42">
      <w:pPr>
        <w:tabs>
          <w:tab w:val="left" w:pos="1134"/>
          <w:tab w:val="left" w:pos="1276"/>
        </w:tabs>
        <w:spacing w:before="120" w:after="120"/>
        <w:ind w:firstLine="709"/>
        <w:jc w:val="both"/>
        <w:rPr>
          <w:sz w:val="28"/>
          <w:szCs w:val="28"/>
          <w:lang w:val="uk-UA"/>
        </w:rPr>
      </w:pPr>
      <w:r w:rsidRPr="00AB073A">
        <w:rPr>
          <w:sz w:val="28"/>
          <w:szCs w:val="28"/>
          <w:lang w:val="uk-UA"/>
        </w:rPr>
        <w:t>-     відділу організації прийому громадян, розгляду звернень та запитів;</w:t>
      </w:r>
    </w:p>
    <w:p w14:paraId="63ABD700" w14:textId="3F45A43D" w:rsidR="00184B42" w:rsidRPr="00AB073A" w:rsidRDefault="00184B42" w:rsidP="002C1BFD">
      <w:pPr>
        <w:tabs>
          <w:tab w:val="left" w:pos="1134"/>
          <w:tab w:val="left" w:pos="1276"/>
        </w:tabs>
        <w:spacing w:before="120"/>
        <w:ind w:firstLine="709"/>
        <w:jc w:val="both"/>
        <w:rPr>
          <w:sz w:val="28"/>
          <w:szCs w:val="28"/>
          <w:lang w:val="uk-UA"/>
        </w:rPr>
      </w:pPr>
      <w:r w:rsidRPr="00AB073A">
        <w:rPr>
          <w:sz w:val="28"/>
          <w:szCs w:val="28"/>
          <w:lang w:val="uk-UA"/>
        </w:rPr>
        <w:t>-     відділу документального забезпечення</w:t>
      </w:r>
      <w:r w:rsidR="00AF490B">
        <w:rPr>
          <w:sz w:val="28"/>
          <w:szCs w:val="28"/>
          <w:lang w:val="uk-UA"/>
        </w:rPr>
        <w:t>.</w:t>
      </w:r>
    </w:p>
    <w:p w14:paraId="52E9E327" w14:textId="31EF1BE0" w:rsidR="00AE2C40" w:rsidRDefault="00AE2C40" w:rsidP="002C1BFD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  <w:lang w:val="uk-UA"/>
        </w:rPr>
      </w:pPr>
    </w:p>
    <w:p w14:paraId="791BD4FA" w14:textId="411CF55B" w:rsidR="00686EC8" w:rsidRDefault="00C33883" w:rsidP="002C1BFD">
      <w:pPr>
        <w:tabs>
          <w:tab w:val="left" w:pos="709"/>
          <w:tab w:val="left" w:pos="8355"/>
        </w:tabs>
        <w:spacing w:after="24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686EC8" w:rsidRPr="00FA2EAD">
        <w:rPr>
          <w:b/>
          <w:sz w:val="28"/>
          <w:szCs w:val="28"/>
          <w:lang w:val="uk-UA"/>
        </w:rPr>
        <w:t xml:space="preserve">Заступник </w:t>
      </w:r>
      <w:r>
        <w:rPr>
          <w:b/>
          <w:sz w:val="28"/>
          <w:szCs w:val="28"/>
          <w:lang w:val="uk-UA"/>
        </w:rPr>
        <w:t>керівника обласної прокуратури Омельченко О.М.</w:t>
      </w:r>
      <w:r w:rsidR="00686EC8" w:rsidRPr="00FA2EAD">
        <w:rPr>
          <w:b/>
          <w:sz w:val="28"/>
          <w:szCs w:val="28"/>
          <w:lang w:val="uk-UA"/>
        </w:rPr>
        <w:t>:</w:t>
      </w:r>
    </w:p>
    <w:p w14:paraId="1A009130" w14:textId="43821CA4" w:rsidR="00A87562" w:rsidRDefault="00A87562" w:rsidP="00A87562">
      <w:pPr>
        <w:tabs>
          <w:tab w:val="left" w:pos="1134"/>
          <w:tab w:val="left" w:pos="1276"/>
        </w:tabs>
        <w:spacing w:before="120"/>
        <w:ind w:firstLine="709"/>
        <w:jc w:val="both"/>
        <w:rPr>
          <w:sz w:val="28"/>
          <w:szCs w:val="28"/>
          <w:lang w:val="uk-UA"/>
        </w:rPr>
      </w:pPr>
      <w:r w:rsidRPr="00AB073A">
        <w:rPr>
          <w:sz w:val="28"/>
          <w:szCs w:val="28"/>
          <w:lang w:val="uk-UA"/>
        </w:rPr>
        <w:t xml:space="preserve">-   </w:t>
      </w:r>
      <w:r>
        <w:rPr>
          <w:sz w:val="28"/>
          <w:szCs w:val="28"/>
          <w:lang w:val="uk-UA"/>
        </w:rPr>
        <w:t xml:space="preserve"> </w:t>
      </w:r>
      <w:r w:rsidRPr="00AB073A">
        <w:rPr>
          <w:sz w:val="28"/>
          <w:szCs w:val="28"/>
          <w:lang w:val="uk-UA"/>
        </w:rPr>
        <w:t xml:space="preserve"> Спеціалізованої екологічної прокуратури;</w:t>
      </w:r>
    </w:p>
    <w:p w14:paraId="1221AAA6" w14:textId="2DDE57C7" w:rsidR="00CD18C2" w:rsidRPr="00CD18C2" w:rsidRDefault="00CD18C2" w:rsidP="00CD18C2">
      <w:pPr>
        <w:tabs>
          <w:tab w:val="left" w:pos="709"/>
          <w:tab w:val="left" w:pos="1134"/>
        </w:tabs>
        <w:spacing w:before="120" w:after="120"/>
        <w:ind w:firstLine="709"/>
        <w:jc w:val="both"/>
        <w:rPr>
          <w:bCs/>
          <w:iCs/>
          <w:sz w:val="28"/>
          <w:szCs w:val="28"/>
          <w:lang w:val="uk-UA"/>
        </w:rPr>
      </w:pPr>
      <w:r w:rsidRPr="00CD18C2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ab/>
      </w:r>
      <w:r w:rsidRPr="00CD18C2">
        <w:rPr>
          <w:sz w:val="28"/>
          <w:szCs w:val="28"/>
          <w:lang w:val="uk-UA"/>
        </w:rPr>
        <w:t>відділу нагляду за додержанням законів регіональним органом безпеки;</w:t>
      </w:r>
    </w:p>
    <w:p w14:paraId="7AD9B35A" w14:textId="6745802E" w:rsidR="00DA57BB" w:rsidRPr="00CD18C2" w:rsidRDefault="00DA57BB" w:rsidP="00DA57BB">
      <w:pPr>
        <w:tabs>
          <w:tab w:val="left" w:pos="1134"/>
          <w:tab w:val="left" w:pos="1276"/>
        </w:tabs>
        <w:spacing w:before="120" w:after="120"/>
        <w:ind w:firstLine="709"/>
        <w:jc w:val="both"/>
        <w:rPr>
          <w:sz w:val="28"/>
          <w:szCs w:val="28"/>
          <w:lang w:val="uk-UA"/>
        </w:rPr>
      </w:pPr>
      <w:r w:rsidRPr="00CD18C2">
        <w:rPr>
          <w:sz w:val="28"/>
          <w:szCs w:val="28"/>
          <w:lang w:val="uk-UA"/>
        </w:rPr>
        <w:t>-  відділу процесуального керівництва у кримінальних провадженнях слідчих територіального управління Державного бюро розслідувань;</w:t>
      </w:r>
    </w:p>
    <w:p w14:paraId="1D06EEDF" w14:textId="77777777" w:rsidR="00CD18C2" w:rsidRPr="00CD18C2" w:rsidRDefault="00DA57BB" w:rsidP="00CD18C2">
      <w:pPr>
        <w:tabs>
          <w:tab w:val="left" w:pos="1134"/>
          <w:tab w:val="left" w:pos="1276"/>
        </w:tabs>
        <w:spacing w:before="120" w:after="120"/>
        <w:ind w:firstLine="709"/>
        <w:jc w:val="both"/>
        <w:rPr>
          <w:sz w:val="28"/>
          <w:szCs w:val="28"/>
          <w:lang w:val="uk-UA"/>
        </w:rPr>
      </w:pPr>
      <w:r w:rsidRPr="00CD18C2">
        <w:rPr>
          <w:sz w:val="28"/>
          <w:szCs w:val="28"/>
          <w:lang w:val="uk-UA"/>
        </w:rPr>
        <w:t xml:space="preserve">- </w:t>
      </w:r>
      <w:r w:rsidRPr="00CD18C2">
        <w:rPr>
          <w:sz w:val="28"/>
          <w:szCs w:val="28"/>
          <w:lang w:val="uk-UA"/>
        </w:rPr>
        <w:tab/>
        <w:t xml:space="preserve">відділу протидії порушенням прав людини у правоохоронній та пенітенціарній сферах;  </w:t>
      </w:r>
    </w:p>
    <w:p w14:paraId="0C61C3F4" w14:textId="2E069144" w:rsidR="00CD18C2" w:rsidRPr="00CD18C2" w:rsidRDefault="00CD18C2" w:rsidP="00CD18C2">
      <w:pPr>
        <w:tabs>
          <w:tab w:val="left" w:pos="1134"/>
          <w:tab w:val="left" w:pos="1276"/>
        </w:tabs>
        <w:spacing w:before="120" w:after="120"/>
        <w:ind w:firstLine="709"/>
        <w:jc w:val="both"/>
        <w:rPr>
          <w:sz w:val="28"/>
          <w:szCs w:val="28"/>
          <w:lang w:val="uk-UA"/>
        </w:rPr>
      </w:pPr>
      <w:r w:rsidRPr="00CD18C2">
        <w:rPr>
          <w:sz w:val="28"/>
          <w:szCs w:val="28"/>
          <w:lang w:val="uk-UA"/>
        </w:rPr>
        <w:t>-</w:t>
      </w:r>
      <w:r w:rsidRPr="00CD18C2">
        <w:rPr>
          <w:sz w:val="28"/>
          <w:szCs w:val="28"/>
          <w:lang w:val="uk-UA"/>
        </w:rPr>
        <w:tab/>
        <w:t>відділу організації і забезпечення підтримання публічного обвинувачення в суді;</w:t>
      </w:r>
    </w:p>
    <w:p w14:paraId="1DA72EC0" w14:textId="77777777" w:rsidR="00CD18C2" w:rsidRPr="00CD18C2" w:rsidRDefault="00CD18C2" w:rsidP="00CD18C2">
      <w:pPr>
        <w:tabs>
          <w:tab w:val="left" w:pos="1134"/>
          <w:tab w:val="left" w:pos="1276"/>
        </w:tabs>
        <w:spacing w:before="120"/>
        <w:ind w:firstLine="709"/>
        <w:jc w:val="both"/>
        <w:rPr>
          <w:sz w:val="28"/>
          <w:szCs w:val="28"/>
          <w:lang w:val="uk-UA"/>
        </w:rPr>
      </w:pPr>
      <w:r w:rsidRPr="00CD18C2">
        <w:rPr>
          <w:sz w:val="28"/>
          <w:szCs w:val="28"/>
          <w:lang w:val="uk-UA"/>
        </w:rPr>
        <w:t xml:space="preserve">-     відділу міжнародно-правового співробітництва; </w:t>
      </w:r>
    </w:p>
    <w:p w14:paraId="2F7686AA" w14:textId="335FB0C1" w:rsidR="00436BB9" w:rsidRPr="00AB073A" w:rsidRDefault="00AF490B" w:rsidP="00436BB9">
      <w:pPr>
        <w:tabs>
          <w:tab w:val="left" w:pos="1134"/>
          <w:tab w:val="left" w:pos="1276"/>
        </w:tabs>
        <w:spacing w:before="120"/>
        <w:ind w:firstLine="709"/>
        <w:jc w:val="both"/>
        <w:rPr>
          <w:sz w:val="28"/>
          <w:szCs w:val="28"/>
          <w:lang w:val="uk-UA"/>
        </w:rPr>
      </w:pPr>
      <w:r w:rsidRPr="00CD18C2">
        <w:rPr>
          <w:sz w:val="28"/>
          <w:szCs w:val="28"/>
          <w:lang w:val="uk-UA"/>
        </w:rPr>
        <w:t xml:space="preserve">- </w:t>
      </w:r>
      <w:r w:rsidRPr="00CD18C2">
        <w:rPr>
          <w:sz w:val="28"/>
          <w:szCs w:val="28"/>
          <w:lang w:val="uk-UA"/>
        </w:rPr>
        <w:tab/>
      </w:r>
      <w:r w:rsidR="00436BB9" w:rsidRPr="00CD18C2">
        <w:rPr>
          <w:sz w:val="28"/>
          <w:szCs w:val="28"/>
          <w:lang w:val="uk-UA"/>
        </w:rPr>
        <w:t>відділу представництва інтересів держави в суді;</w:t>
      </w:r>
    </w:p>
    <w:p w14:paraId="6AC56843" w14:textId="375D71FD" w:rsidR="00AF490B" w:rsidRPr="00B306F0" w:rsidRDefault="00F72E6F" w:rsidP="00AF490B">
      <w:pPr>
        <w:spacing w:before="120"/>
        <w:ind w:firstLine="709"/>
        <w:jc w:val="both"/>
        <w:rPr>
          <w:sz w:val="28"/>
          <w:szCs w:val="28"/>
          <w:lang w:val="en-US"/>
        </w:rPr>
      </w:pPr>
      <w:r w:rsidRPr="00B1453D">
        <w:rPr>
          <w:bCs/>
          <w:sz w:val="28"/>
          <w:szCs w:val="28"/>
          <w:lang w:val="uk-UA"/>
        </w:rPr>
        <w:t>-</w:t>
      </w:r>
      <w:r w:rsidRPr="00AB073A">
        <w:rPr>
          <w:sz w:val="28"/>
          <w:szCs w:val="28"/>
          <w:lang w:val="uk-UA"/>
        </w:rPr>
        <w:t xml:space="preserve"> </w:t>
      </w:r>
      <w:r w:rsidRPr="00AB073A">
        <w:rPr>
          <w:lang w:val="uk-UA"/>
        </w:rPr>
        <w:t> </w:t>
      </w:r>
      <w:r w:rsidR="00AF490B">
        <w:rPr>
          <w:lang w:val="uk-UA"/>
        </w:rPr>
        <w:t xml:space="preserve">    </w:t>
      </w:r>
      <w:r w:rsidR="00AF490B" w:rsidRPr="00AB073A">
        <w:rPr>
          <w:sz w:val="28"/>
          <w:szCs w:val="28"/>
          <w:lang w:val="uk-UA"/>
        </w:rPr>
        <w:t xml:space="preserve">відділу організації закупівель, матеріально-технічного забезпечення та цивільного захисту; </w:t>
      </w:r>
    </w:p>
    <w:p w14:paraId="08DCCF02" w14:textId="474F1341" w:rsidR="00AF490B" w:rsidRDefault="00AF490B" w:rsidP="002C1BFD">
      <w:pPr>
        <w:tabs>
          <w:tab w:val="left" w:pos="709"/>
          <w:tab w:val="left" w:pos="993"/>
        </w:tabs>
        <w:spacing w:before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8923AE">
        <w:rPr>
          <w:sz w:val="28"/>
          <w:szCs w:val="28"/>
          <w:lang w:val="uk-UA"/>
        </w:rPr>
        <w:t>-</w:t>
      </w:r>
      <w:r w:rsidRPr="008923AE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</w:t>
      </w:r>
      <w:r w:rsidRPr="008923AE">
        <w:rPr>
          <w:sz w:val="28"/>
          <w:szCs w:val="28"/>
          <w:lang w:val="uk-UA"/>
        </w:rPr>
        <w:t>відділу фінансування та бухгалтерського обліку</w:t>
      </w:r>
      <w:r>
        <w:rPr>
          <w:sz w:val="28"/>
          <w:szCs w:val="28"/>
          <w:lang w:val="uk-UA"/>
        </w:rPr>
        <w:t>.</w:t>
      </w:r>
    </w:p>
    <w:p w14:paraId="19378E03" w14:textId="77777777" w:rsidR="00BD47C4" w:rsidRPr="00367548" w:rsidRDefault="00BD47C4" w:rsidP="002C1BFD">
      <w:pPr>
        <w:tabs>
          <w:tab w:val="left" w:pos="1276"/>
          <w:tab w:val="left" w:pos="1985"/>
        </w:tabs>
        <w:jc w:val="both"/>
        <w:rPr>
          <w:sz w:val="28"/>
          <w:szCs w:val="28"/>
          <w:lang w:val="uk-UA"/>
        </w:rPr>
      </w:pPr>
    </w:p>
    <w:p w14:paraId="25648614" w14:textId="1175CCE6" w:rsidR="000C0C3F" w:rsidRPr="00AB073A" w:rsidRDefault="00D608B3" w:rsidP="002C1BFD">
      <w:pPr>
        <w:tabs>
          <w:tab w:val="left" w:pos="1134"/>
        </w:tabs>
        <w:ind w:firstLine="709"/>
        <w:jc w:val="both"/>
        <w:rPr>
          <w:b/>
          <w:sz w:val="28"/>
          <w:szCs w:val="28"/>
          <w:lang w:val="uk-UA"/>
        </w:rPr>
      </w:pPr>
      <w:r w:rsidRPr="00D608B3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="00836290" w:rsidRPr="00AB073A">
        <w:rPr>
          <w:b/>
          <w:spacing w:val="-4"/>
          <w:sz w:val="28"/>
          <w:szCs w:val="28"/>
          <w:lang w:val="uk-UA"/>
        </w:rPr>
        <w:t xml:space="preserve">Установити таку взаємозамінність між </w:t>
      </w:r>
      <w:r w:rsidR="001E6BF7" w:rsidRPr="00AB073A">
        <w:rPr>
          <w:b/>
          <w:spacing w:val="-4"/>
          <w:sz w:val="28"/>
          <w:szCs w:val="28"/>
          <w:lang w:val="uk-UA"/>
        </w:rPr>
        <w:t>керівництвом Тернопільської обласної прокуратури</w:t>
      </w:r>
      <w:r w:rsidR="00836290" w:rsidRPr="00AB073A">
        <w:rPr>
          <w:b/>
          <w:spacing w:val="-4"/>
          <w:sz w:val="28"/>
          <w:szCs w:val="28"/>
          <w:lang w:val="uk-UA"/>
        </w:rPr>
        <w:t>:</w:t>
      </w:r>
      <w:r w:rsidR="00836290" w:rsidRPr="00AB073A">
        <w:rPr>
          <w:b/>
          <w:sz w:val="28"/>
          <w:szCs w:val="28"/>
          <w:lang w:val="uk-UA"/>
        </w:rPr>
        <w:tab/>
      </w:r>
    </w:p>
    <w:p w14:paraId="28ECA88F" w14:textId="01EBC866" w:rsidR="001E6BF7" w:rsidRPr="00AB073A" w:rsidRDefault="001E6BF7" w:rsidP="007367B1">
      <w:pPr>
        <w:tabs>
          <w:tab w:val="left" w:pos="1134"/>
        </w:tabs>
        <w:spacing w:before="120"/>
        <w:ind w:firstLine="709"/>
        <w:jc w:val="both"/>
        <w:rPr>
          <w:b/>
          <w:sz w:val="16"/>
          <w:szCs w:val="16"/>
          <w:lang w:val="uk-UA"/>
        </w:rPr>
      </w:pPr>
    </w:p>
    <w:p w14:paraId="73DB692E" w14:textId="70196A79" w:rsidR="00455F8A" w:rsidRPr="00AB073A" w:rsidRDefault="001E6BF7" w:rsidP="00AB073A">
      <w:pPr>
        <w:tabs>
          <w:tab w:val="left" w:pos="1134"/>
        </w:tabs>
        <w:spacing w:before="120"/>
        <w:ind w:firstLine="709"/>
        <w:jc w:val="both"/>
        <w:rPr>
          <w:bCs/>
          <w:sz w:val="2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AB073A">
        <w:rPr>
          <w:bCs/>
          <w:sz w:val="28"/>
          <w:szCs w:val="28"/>
          <w:lang w:val="uk-UA"/>
        </w:rPr>
        <w:t xml:space="preserve">    </w:t>
      </w:r>
      <w:r w:rsidR="00AB073A">
        <w:rPr>
          <w:bCs/>
          <w:sz w:val="28"/>
          <w:szCs w:val="28"/>
          <w:lang w:val="uk-UA"/>
        </w:rPr>
        <w:tab/>
      </w:r>
      <w:r w:rsidR="00AB073A">
        <w:rPr>
          <w:bCs/>
          <w:sz w:val="28"/>
          <w:szCs w:val="28"/>
          <w:lang w:val="uk-UA"/>
        </w:rPr>
        <w:tab/>
      </w:r>
      <w:proofErr w:type="spellStart"/>
      <w:r w:rsidR="00443789">
        <w:rPr>
          <w:bCs/>
          <w:sz w:val="28"/>
          <w:lang w:val="uk-UA"/>
        </w:rPr>
        <w:t>Балан</w:t>
      </w:r>
      <w:proofErr w:type="spellEnd"/>
      <w:r w:rsidR="00443789">
        <w:rPr>
          <w:bCs/>
          <w:sz w:val="28"/>
          <w:lang w:val="uk-UA"/>
        </w:rPr>
        <w:t xml:space="preserve"> М.В.</w:t>
      </w:r>
      <w:r w:rsidR="00AB073A" w:rsidRPr="00AB073A">
        <w:rPr>
          <w:bCs/>
          <w:sz w:val="28"/>
          <w:szCs w:val="28"/>
          <w:shd w:val="clear" w:color="auto" w:fill="FFFFFF"/>
        </w:rPr>
        <w:tab/>
      </w:r>
      <w:r w:rsidR="003F32BB">
        <w:rPr>
          <w:bCs/>
          <w:sz w:val="28"/>
          <w:szCs w:val="28"/>
          <w:shd w:val="clear" w:color="auto" w:fill="FFFFFF"/>
          <w:lang w:val="uk-UA"/>
        </w:rPr>
        <w:t xml:space="preserve">   </w:t>
      </w:r>
      <w:r w:rsidR="00AB073A">
        <w:rPr>
          <w:bCs/>
          <w:sz w:val="28"/>
          <w:szCs w:val="28"/>
          <w:shd w:val="clear" w:color="auto" w:fill="FFFFFF"/>
          <w:lang w:val="uk-UA"/>
        </w:rPr>
        <w:t xml:space="preserve"> </w:t>
      </w:r>
      <w:bookmarkStart w:id="0" w:name="_Hlk9259935"/>
      <w:r w:rsidR="00AB073A" w:rsidRPr="00AB073A">
        <w:rPr>
          <w:bCs/>
          <w:sz w:val="28"/>
          <w:szCs w:val="28"/>
          <w:shd w:val="clear" w:color="auto" w:fill="FFFFFF"/>
        </w:rPr>
        <w:t>–</w:t>
      </w:r>
      <w:bookmarkEnd w:id="0"/>
      <w:r w:rsidR="00AB073A" w:rsidRPr="00AB073A">
        <w:rPr>
          <w:bCs/>
          <w:sz w:val="28"/>
          <w:szCs w:val="28"/>
          <w:shd w:val="clear" w:color="auto" w:fill="FFFFFF"/>
        </w:rPr>
        <w:t xml:space="preserve"> </w:t>
      </w:r>
      <w:r w:rsidR="00AB073A" w:rsidRPr="00AB073A">
        <w:rPr>
          <w:bCs/>
          <w:sz w:val="28"/>
          <w:szCs w:val="28"/>
          <w:shd w:val="clear" w:color="auto" w:fill="FFFFFF"/>
        </w:rPr>
        <w:tab/>
        <w:t>Омельченко О.М.</w:t>
      </w:r>
      <w:r w:rsidR="00836290" w:rsidRPr="00AB073A">
        <w:rPr>
          <w:bCs/>
          <w:sz w:val="28"/>
          <w:szCs w:val="28"/>
          <w:lang w:val="uk-UA"/>
        </w:rPr>
        <w:tab/>
      </w:r>
      <w:r w:rsidR="00836290" w:rsidRPr="00AB073A">
        <w:rPr>
          <w:bCs/>
          <w:sz w:val="28"/>
          <w:szCs w:val="28"/>
          <w:lang w:val="uk-UA"/>
        </w:rPr>
        <w:tab/>
      </w:r>
    </w:p>
    <w:p w14:paraId="2C85905D" w14:textId="77777777" w:rsidR="00455F8A" w:rsidRPr="009573CB" w:rsidRDefault="00455F8A" w:rsidP="00351FF8">
      <w:pPr>
        <w:spacing w:before="100"/>
        <w:ind w:firstLine="708"/>
        <w:jc w:val="both"/>
        <w:rPr>
          <w:b/>
          <w:spacing w:val="-2"/>
          <w:sz w:val="2"/>
          <w:szCs w:val="28"/>
          <w:lang w:val="uk-UA"/>
        </w:rPr>
      </w:pPr>
    </w:p>
    <w:p w14:paraId="704C067E" w14:textId="2C759F70" w:rsidR="00AB3E0F" w:rsidRPr="00AB073A" w:rsidRDefault="00AB3E0F" w:rsidP="009573CB">
      <w:pPr>
        <w:spacing w:before="120"/>
        <w:ind w:firstLine="709"/>
        <w:jc w:val="both"/>
        <w:rPr>
          <w:sz w:val="28"/>
          <w:szCs w:val="28"/>
          <w:lang w:val="uk-UA"/>
        </w:rPr>
      </w:pPr>
      <w:r w:rsidRPr="00AB3E0F">
        <w:rPr>
          <w:b/>
          <w:bCs/>
          <w:sz w:val="28"/>
          <w:szCs w:val="28"/>
        </w:rPr>
        <w:t>2.1.</w:t>
      </w:r>
      <w:r w:rsidRPr="00AB3E0F">
        <w:rPr>
          <w:sz w:val="28"/>
          <w:szCs w:val="28"/>
        </w:rPr>
        <w:t xml:space="preserve"> </w:t>
      </w:r>
      <w:r w:rsidRPr="00AB073A">
        <w:rPr>
          <w:sz w:val="28"/>
          <w:szCs w:val="28"/>
          <w:lang w:val="uk-UA"/>
        </w:rPr>
        <w:t xml:space="preserve">У разі відсутності керівника обласної прокуратури його повноваження здійснює перший заступник керівника обласної прокуратури, а </w:t>
      </w:r>
      <w:r w:rsidR="00F8219F" w:rsidRPr="00AB073A">
        <w:rPr>
          <w:sz w:val="28"/>
          <w:szCs w:val="28"/>
          <w:lang w:val="uk-UA"/>
        </w:rPr>
        <w:t>у</w:t>
      </w:r>
      <w:r w:rsidRPr="00AB073A">
        <w:rPr>
          <w:sz w:val="28"/>
          <w:szCs w:val="28"/>
          <w:lang w:val="uk-UA"/>
        </w:rPr>
        <w:t xml:space="preserve"> разі відсутності першого заступника керівника обласної прокуратури – заступник керівника обласної прокуратури згідно з наказом. </w:t>
      </w:r>
    </w:p>
    <w:p w14:paraId="3D9845B6" w14:textId="557A1897" w:rsidR="00945C8B" w:rsidRPr="00AB073A" w:rsidRDefault="00AB3E0F" w:rsidP="009573CB">
      <w:pPr>
        <w:spacing w:before="120"/>
        <w:ind w:firstLine="709"/>
        <w:jc w:val="both"/>
        <w:rPr>
          <w:b/>
          <w:sz w:val="28"/>
          <w:szCs w:val="28"/>
          <w:lang w:val="uk-UA"/>
        </w:rPr>
      </w:pPr>
      <w:r w:rsidRPr="00AB073A">
        <w:rPr>
          <w:b/>
          <w:bCs/>
          <w:sz w:val="28"/>
          <w:szCs w:val="28"/>
          <w:lang w:val="uk-UA"/>
        </w:rPr>
        <w:lastRenderedPageBreak/>
        <w:t>3.</w:t>
      </w:r>
      <w:r w:rsidRPr="00AB073A">
        <w:rPr>
          <w:sz w:val="28"/>
          <w:szCs w:val="28"/>
          <w:lang w:val="uk-UA"/>
        </w:rPr>
        <w:t xml:space="preserve"> Визнати таким, що втратив чинність, наказ керівника Тернопільської обласної прокуратури від </w:t>
      </w:r>
      <w:r w:rsidR="00443789">
        <w:rPr>
          <w:sz w:val="28"/>
          <w:szCs w:val="28"/>
          <w:lang w:val="uk-UA"/>
        </w:rPr>
        <w:t>10 лютого</w:t>
      </w:r>
      <w:r w:rsidR="009348BF">
        <w:rPr>
          <w:sz w:val="28"/>
          <w:szCs w:val="28"/>
          <w:lang w:val="uk-UA"/>
        </w:rPr>
        <w:t xml:space="preserve"> 2</w:t>
      </w:r>
      <w:r w:rsidR="00F8219F" w:rsidRPr="00AB073A">
        <w:rPr>
          <w:sz w:val="28"/>
          <w:szCs w:val="28"/>
          <w:lang w:val="uk-UA"/>
        </w:rPr>
        <w:t>02</w:t>
      </w:r>
      <w:r w:rsidR="00443789">
        <w:rPr>
          <w:sz w:val="28"/>
          <w:szCs w:val="28"/>
          <w:lang w:val="uk-UA"/>
        </w:rPr>
        <w:t>6</w:t>
      </w:r>
      <w:r w:rsidRPr="00AB073A">
        <w:rPr>
          <w:sz w:val="28"/>
          <w:szCs w:val="28"/>
          <w:lang w:val="uk-UA"/>
        </w:rPr>
        <w:t xml:space="preserve"> року № </w:t>
      </w:r>
      <w:r w:rsidR="00A87562">
        <w:rPr>
          <w:sz w:val="28"/>
          <w:szCs w:val="28"/>
          <w:lang w:val="uk-UA"/>
        </w:rPr>
        <w:t>11</w:t>
      </w:r>
      <w:r w:rsidRPr="00AB073A">
        <w:rPr>
          <w:sz w:val="28"/>
          <w:szCs w:val="28"/>
          <w:lang w:val="uk-UA"/>
        </w:rPr>
        <w:t xml:space="preserve"> «Про розподіл обов’язків між керівництвом Тернопільської обласної прокуратури».</w:t>
      </w:r>
      <w:r w:rsidR="00722F54" w:rsidRPr="00AB073A">
        <w:rPr>
          <w:b/>
          <w:sz w:val="28"/>
          <w:szCs w:val="28"/>
          <w:lang w:val="uk-UA"/>
        </w:rPr>
        <w:tab/>
      </w:r>
    </w:p>
    <w:p w14:paraId="55C9E867" w14:textId="24318F93" w:rsidR="00AB3E0F" w:rsidRDefault="00AB3E0F" w:rsidP="00AB073A">
      <w:pPr>
        <w:ind w:firstLine="709"/>
        <w:jc w:val="both"/>
        <w:rPr>
          <w:sz w:val="28"/>
          <w:szCs w:val="28"/>
          <w:lang w:val="uk-UA"/>
        </w:rPr>
      </w:pPr>
    </w:p>
    <w:p w14:paraId="1C5DBA18" w14:textId="77777777" w:rsidR="00AB3E0F" w:rsidRPr="00AB3E0F" w:rsidRDefault="00AB3E0F" w:rsidP="009573CB">
      <w:pPr>
        <w:spacing w:before="120"/>
        <w:ind w:firstLine="709"/>
        <w:jc w:val="both"/>
        <w:rPr>
          <w:sz w:val="28"/>
          <w:szCs w:val="28"/>
          <w:lang w:val="uk-UA"/>
        </w:rPr>
      </w:pPr>
    </w:p>
    <w:p w14:paraId="15B72D96" w14:textId="7B364883" w:rsidR="00D7015E" w:rsidRDefault="00AB3E0F" w:rsidP="008F78BD">
      <w:pPr>
        <w:tabs>
          <w:tab w:val="left" w:pos="960"/>
          <w:tab w:val="left" w:pos="6885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Керівник</w:t>
      </w:r>
    </w:p>
    <w:p w14:paraId="6C88BEED" w14:textId="27EF58E2" w:rsidR="00AB3E0F" w:rsidRPr="00BD386E" w:rsidRDefault="00AB3E0F" w:rsidP="008F78BD">
      <w:pPr>
        <w:tabs>
          <w:tab w:val="left" w:pos="960"/>
          <w:tab w:val="left" w:pos="6885"/>
        </w:tabs>
        <w:rPr>
          <w:sz w:val="28"/>
          <w:szCs w:val="28"/>
        </w:rPr>
      </w:pPr>
      <w:r>
        <w:rPr>
          <w:b/>
          <w:sz w:val="28"/>
          <w:szCs w:val="28"/>
          <w:lang w:val="uk-UA"/>
        </w:rPr>
        <w:t>Тернопільської обласної прокуратури                              Віталій ПАНЧЕНКО</w:t>
      </w:r>
    </w:p>
    <w:sectPr w:rsidR="00AB3E0F" w:rsidRPr="00BD386E" w:rsidSect="00B1453D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79667" w14:textId="77777777" w:rsidR="001052DC" w:rsidRDefault="001052DC" w:rsidP="00836290">
      <w:r>
        <w:separator/>
      </w:r>
    </w:p>
  </w:endnote>
  <w:endnote w:type="continuationSeparator" w:id="0">
    <w:p w14:paraId="7B912F42" w14:textId="77777777" w:rsidR="001052DC" w:rsidRDefault="001052DC" w:rsidP="00836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124E0" w14:textId="77777777" w:rsidR="001052DC" w:rsidRDefault="001052DC" w:rsidP="00836290">
      <w:r>
        <w:separator/>
      </w:r>
    </w:p>
  </w:footnote>
  <w:footnote w:type="continuationSeparator" w:id="0">
    <w:p w14:paraId="60E32A34" w14:textId="77777777" w:rsidR="001052DC" w:rsidRDefault="001052DC" w:rsidP="00836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499295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6346402F" w14:textId="4C18A059" w:rsidR="00836290" w:rsidRPr="007C0D9D" w:rsidRDefault="00836290">
        <w:pPr>
          <w:pStyle w:val="a5"/>
          <w:jc w:val="center"/>
          <w:rPr>
            <w:sz w:val="28"/>
            <w:szCs w:val="28"/>
          </w:rPr>
        </w:pPr>
        <w:r w:rsidRPr="007C0D9D">
          <w:rPr>
            <w:sz w:val="28"/>
            <w:szCs w:val="28"/>
          </w:rPr>
          <w:fldChar w:fldCharType="begin"/>
        </w:r>
        <w:r w:rsidRPr="007C0D9D">
          <w:rPr>
            <w:sz w:val="28"/>
            <w:szCs w:val="28"/>
          </w:rPr>
          <w:instrText>PAGE   \* MERGEFORMAT</w:instrText>
        </w:r>
        <w:r w:rsidRPr="007C0D9D">
          <w:rPr>
            <w:sz w:val="28"/>
            <w:szCs w:val="28"/>
          </w:rPr>
          <w:fldChar w:fldCharType="separate"/>
        </w:r>
        <w:r w:rsidR="00BD47C4">
          <w:rPr>
            <w:noProof/>
            <w:sz w:val="28"/>
            <w:szCs w:val="28"/>
          </w:rPr>
          <w:t>3</w:t>
        </w:r>
        <w:r w:rsidRPr="007C0D9D">
          <w:rPr>
            <w:sz w:val="28"/>
            <w:szCs w:val="28"/>
          </w:rPr>
          <w:fldChar w:fldCharType="end"/>
        </w:r>
      </w:p>
    </w:sdtContent>
  </w:sdt>
  <w:p w14:paraId="191940B7" w14:textId="77777777" w:rsidR="00836290" w:rsidRDefault="0083629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1A0818"/>
    <w:multiLevelType w:val="hybridMultilevel"/>
    <w:tmpl w:val="D81EBA0C"/>
    <w:lvl w:ilvl="0" w:tplc="AA7029AA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57A76923"/>
    <w:multiLevelType w:val="hybridMultilevel"/>
    <w:tmpl w:val="8E04B96E"/>
    <w:lvl w:ilvl="0" w:tplc="E66A362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74278F7"/>
    <w:multiLevelType w:val="multilevel"/>
    <w:tmpl w:val="EC0C3D7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3" w15:restartNumberingAfterBreak="0">
    <w:nsid w:val="7A1129CE"/>
    <w:multiLevelType w:val="hybridMultilevel"/>
    <w:tmpl w:val="70F62B2A"/>
    <w:lvl w:ilvl="0" w:tplc="2FFE762A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b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9809868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7204325">
    <w:abstractNumId w:val="3"/>
  </w:num>
  <w:num w:numId="3" w16cid:durableId="150799442">
    <w:abstractNumId w:val="3"/>
  </w:num>
  <w:num w:numId="4" w16cid:durableId="667752450">
    <w:abstractNumId w:val="0"/>
  </w:num>
  <w:num w:numId="5" w16cid:durableId="9732880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AA0"/>
    <w:rsid w:val="0000377E"/>
    <w:rsid w:val="000052F7"/>
    <w:rsid w:val="00011241"/>
    <w:rsid w:val="000130A2"/>
    <w:rsid w:val="00014B02"/>
    <w:rsid w:val="000226FE"/>
    <w:rsid w:val="00035340"/>
    <w:rsid w:val="00040A58"/>
    <w:rsid w:val="00057846"/>
    <w:rsid w:val="00063BF0"/>
    <w:rsid w:val="00070661"/>
    <w:rsid w:val="00073508"/>
    <w:rsid w:val="0007545B"/>
    <w:rsid w:val="0007608E"/>
    <w:rsid w:val="00085618"/>
    <w:rsid w:val="00087933"/>
    <w:rsid w:val="0009595A"/>
    <w:rsid w:val="00095D83"/>
    <w:rsid w:val="0009727C"/>
    <w:rsid w:val="000A4451"/>
    <w:rsid w:val="000A6C61"/>
    <w:rsid w:val="000C0C3F"/>
    <w:rsid w:val="000C4680"/>
    <w:rsid w:val="000C49AB"/>
    <w:rsid w:val="000D1A32"/>
    <w:rsid w:val="000D2D32"/>
    <w:rsid w:val="000D532D"/>
    <w:rsid w:val="000D539E"/>
    <w:rsid w:val="000E343E"/>
    <w:rsid w:val="000E3D89"/>
    <w:rsid w:val="000E48E7"/>
    <w:rsid w:val="000F370E"/>
    <w:rsid w:val="000F692D"/>
    <w:rsid w:val="001052DC"/>
    <w:rsid w:val="00123BC2"/>
    <w:rsid w:val="001259F0"/>
    <w:rsid w:val="00136817"/>
    <w:rsid w:val="00140384"/>
    <w:rsid w:val="00150001"/>
    <w:rsid w:val="00152810"/>
    <w:rsid w:val="001567CC"/>
    <w:rsid w:val="00163255"/>
    <w:rsid w:val="0016507D"/>
    <w:rsid w:val="00172E99"/>
    <w:rsid w:val="00180698"/>
    <w:rsid w:val="00184B42"/>
    <w:rsid w:val="001A2917"/>
    <w:rsid w:val="001B38C1"/>
    <w:rsid w:val="001D07C6"/>
    <w:rsid w:val="001E6BF7"/>
    <w:rsid w:val="001F35FC"/>
    <w:rsid w:val="001F406A"/>
    <w:rsid w:val="001F6E30"/>
    <w:rsid w:val="00202948"/>
    <w:rsid w:val="0020297D"/>
    <w:rsid w:val="0020377A"/>
    <w:rsid w:val="00221994"/>
    <w:rsid w:val="00224591"/>
    <w:rsid w:val="002264AA"/>
    <w:rsid w:val="002527B5"/>
    <w:rsid w:val="00255A7D"/>
    <w:rsid w:val="00266283"/>
    <w:rsid w:val="00270DD8"/>
    <w:rsid w:val="0027226D"/>
    <w:rsid w:val="00284206"/>
    <w:rsid w:val="0029786F"/>
    <w:rsid w:val="002A2C1E"/>
    <w:rsid w:val="002B1B44"/>
    <w:rsid w:val="002B1D7D"/>
    <w:rsid w:val="002B2455"/>
    <w:rsid w:val="002C1BFD"/>
    <w:rsid w:val="002C298F"/>
    <w:rsid w:val="002C3F69"/>
    <w:rsid w:val="002C4541"/>
    <w:rsid w:val="002D765C"/>
    <w:rsid w:val="002F27EB"/>
    <w:rsid w:val="002F607E"/>
    <w:rsid w:val="00301371"/>
    <w:rsid w:val="003101AB"/>
    <w:rsid w:val="00310453"/>
    <w:rsid w:val="00313027"/>
    <w:rsid w:val="003149B2"/>
    <w:rsid w:val="00316932"/>
    <w:rsid w:val="00320DD4"/>
    <w:rsid w:val="003215C8"/>
    <w:rsid w:val="00321A26"/>
    <w:rsid w:val="00322A93"/>
    <w:rsid w:val="00322B97"/>
    <w:rsid w:val="00324158"/>
    <w:rsid w:val="003246BC"/>
    <w:rsid w:val="00332BC9"/>
    <w:rsid w:val="00332D0D"/>
    <w:rsid w:val="00336839"/>
    <w:rsid w:val="00341A76"/>
    <w:rsid w:val="00351FF8"/>
    <w:rsid w:val="003600CD"/>
    <w:rsid w:val="0036554A"/>
    <w:rsid w:val="00367548"/>
    <w:rsid w:val="003741D1"/>
    <w:rsid w:val="003864D8"/>
    <w:rsid w:val="00390CDC"/>
    <w:rsid w:val="00391E13"/>
    <w:rsid w:val="003A2966"/>
    <w:rsid w:val="003A503E"/>
    <w:rsid w:val="003A7B02"/>
    <w:rsid w:val="003B18E1"/>
    <w:rsid w:val="003C0D46"/>
    <w:rsid w:val="003C45D4"/>
    <w:rsid w:val="003C62EC"/>
    <w:rsid w:val="003C732C"/>
    <w:rsid w:val="003D052A"/>
    <w:rsid w:val="003D167B"/>
    <w:rsid w:val="003D7062"/>
    <w:rsid w:val="003E65E5"/>
    <w:rsid w:val="003F32BB"/>
    <w:rsid w:val="003F53B3"/>
    <w:rsid w:val="0041330C"/>
    <w:rsid w:val="004147DB"/>
    <w:rsid w:val="0041622F"/>
    <w:rsid w:val="00416254"/>
    <w:rsid w:val="00423879"/>
    <w:rsid w:val="00427E0A"/>
    <w:rsid w:val="00430FB9"/>
    <w:rsid w:val="004333E2"/>
    <w:rsid w:val="00435579"/>
    <w:rsid w:val="00436BB9"/>
    <w:rsid w:val="0044049B"/>
    <w:rsid w:val="00443789"/>
    <w:rsid w:val="00452370"/>
    <w:rsid w:val="00455F8A"/>
    <w:rsid w:val="00456B49"/>
    <w:rsid w:val="00470D43"/>
    <w:rsid w:val="0047216B"/>
    <w:rsid w:val="00492142"/>
    <w:rsid w:val="00495BC3"/>
    <w:rsid w:val="004A1F2A"/>
    <w:rsid w:val="004A4FB2"/>
    <w:rsid w:val="004B5167"/>
    <w:rsid w:val="004C3013"/>
    <w:rsid w:val="004D1DD3"/>
    <w:rsid w:val="004E7EF6"/>
    <w:rsid w:val="004F581D"/>
    <w:rsid w:val="00500A03"/>
    <w:rsid w:val="00506B8A"/>
    <w:rsid w:val="00506E9A"/>
    <w:rsid w:val="00527028"/>
    <w:rsid w:val="00534FA9"/>
    <w:rsid w:val="00542A2A"/>
    <w:rsid w:val="005556DB"/>
    <w:rsid w:val="00561FF6"/>
    <w:rsid w:val="00566C7E"/>
    <w:rsid w:val="00582B1A"/>
    <w:rsid w:val="005927A6"/>
    <w:rsid w:val="00594657"/>
    <w:rsid w:val="00596126"/>
    <w:rsid w:val="005B6220"/>
    <w:rsid w:val="005D6B0F"/>
    <w:rsid w:val="005E00D5"/>
    <w:rsid w:val="005E272F"/>
    <w:rsid w:val="0060228D"/>
    <w:rsid w:val="00606D8B"/>
    <w:rsid w:val="00607F50"/>
    <w:rsid w:val="006135BA"/>
    <w:rsid w:val="006135FF"/>
    <w:rsid w:val="00613A27"/>
    <w:rsid w:val="00625E27"/>
    <w:rsid w:val="00633878"/>
    <w:rsid w:val="00633F35"/>
    <w:rsid w:val="00637532"/>
    <w:rsid w:val="00651066"/>
    <w:rsid w:val="006516B4"/>
    <w:rsid w:val="0065337C"/>
    <w:rsid w:val="00656E7E"/>
    <w:rsid w:val="00664BCC"/>
    <w:rsid w:val="00670A4A"/>
    <w:rsid w:val="00682883"/>
    <w:rsid w:val="00686EC8"/>
    <w:rsid w:val="00690F6D"/>
    <w:rsid w:val="00694C86"/>
    <w:rsid w:val="006A506B"/>
    <w:rsid w:val="006B20D2"/>
    <w:rsid w:val="006C1226"/>
    <w:rsid w:val="006C24AC"/>
    <w:rsid w:val="006D1E52"/>
    <w:rsid w:val="006F0B47"/>
    <w:rsid w:val="006F64AC"/>
    <w:rsid w:val="00707F20"/>
    <w:rsid w:val="00717D7F"/>
    <w:rsid w:val="00722F54"/>
    <w:rsid w:val="00724B84"/>
    <w:rsid w:val="00736087"/>
    <w:rsid w:val="007367B1"/>
    <w:rsid w:val="0076515A"/>
    <w:rsid w:val="00770209"/>
    <w:rsid w:val="007725A6"/>
    <w:rsid w:val="007742A9"/>
    <w:rsid w:val="0078264B"/>
    <w:rsid w:val="007C0D9D"/>
    <w:rsid w:val="007C5832"/>
    <w:rsid w:val="007D32B0"/>
    <w:rsid w:val="007D4A28"/>
    <w:rsid w:val="007D6720"/>
    <w:rsid w:val="007F522F"/>
    <w:rsid w:val="007F57E2"/>
    <w:rsid w:val="00800780"/>
    <w:rsid w:val="0080231B"/>
    <w:rsid w:val="00806873"/>
    <w:rsid w:val="008076D1"/>
    <w:rsid w:val="00807D7F"/>
    <w:rsid w:val="00833684"/>
    <w:rsid w:val="00835D99"/>
    <w:rsid w:val="00836290"/>
    <w:rsid w:val="0084735F"/>
    <w:rsid w:val="00856900"/>
    <w:rsid w:val="0086308E"/>
    <w:rsid w:val="008672D6"/>
    <w:rsid w:val="00872091"/>
    <w:rsid w:val="0087221B"/>
    <w:rsid w:val="00880971"/>
    <w:rsid w:val="0089144A"/>
    <w:rsid w:val="008923AE"/>
    <w:rsid w:val="008A57DC"/>
    <w:rsid w:val="008B031F"/>
    <w:rsid w:val="008B3169"/>
    <w:rsid w:val="008C1274"/>
    <w:rsid w:val="008C56A0"/>
    <w:rsid w:val="008C6A3E"/>
    <w:rsid w:val="008C7598"/>
    <w:rsid w:val="008D3953"/>
    <w:rsid w:val="008D4FDE"/>
    <w:rsid w:val="008E2837"/>
    <w:rsid w:val="008E3BC4"/>
    <w:rsid w:val="008E74F4"/>
    <w:rsid w:val="008F2141"/>
    <w:rsid w:val="008F6716"/>
    <w:rsid w:val="008F78BD"/>
    <w:rsid w:val="008F7EC2"/>
    <w:rsid w:val="00914E41"/>
    <w:rsid w:val="00917172"/>
    <w:rsid w:val="00923DD2"/>
    <w:rsid w:val="00924ACC"/>
    <w:rsid w:val="009348BF"/>
    <w:rsid w:val="00935EB9"/>
    <w:rsid w:val="009373BF"/>
    <w:rsid w:val="009400B8"/>
    <w:rsid w:val="00945C8B"/>
    <w:rsid w:val="009467D1"/>
    <w:rsid w:val="0094799D"/>
    <w:rsid w:val="00955DCF"/>
    <w:rsid w:val="009562AC"/>
    <w:rsid w:val="009573CB"/>
    <w:rsid w:val="00963C59"/>
    <w:rsid w:val="00971DF8"/>
    <w:rsid w:val="00973D90"/>
    <w:rsid w:val="00973EAD"/>
    <w:rsid w:val="00982898"/>
    <w:rsid w:val="00995411"/>
    <w:rsid w:val="009963F9"/>
    <w:rsid w:val="009B0178"/>
    <w:rsid w:val="009B07E9"/>
    <w:rsid w:val="009B0A67"/>
    <w:rsid w:val="009C1549"/>
    <w:rsid w:val="009C428B"/>
    <w:rsid w:val="009C4E60"/>
    <w:rsid w:val="009C726F"/>
    <w:rsid w:val="009D5063"/>
    <w:rsid w:val="009D75EB"/>
    <w:rsid w:val="009E6FD0"/>
    <w:rsid w:val="009F2CFD"/>
    <w:rsid w:val="00A00349"/>
    <w:rsid w:val="00A0332C"/>
    <w:rsid w:val="00A06AE3"/>
    <w:rsid w:val="00A0729D"/>
    <w:rsid w:val="00A12A95"/>
    <w:rsid w:val="00A23565"/>
    <w:rsid w:val="00A23AFC"/>
    <w:rsid w:val="00A25F7F"/>
    <w:rsid w:val="00A361DA"/>
    <w:rsid w:val="00A53985"/>
    <w:rsid w:val="00A5540E"/>
    <w:rsid w:val="00A81EB4"/>
    <w:rsid w:val="00A84A95"/>
    <w:rsid w:val="00A86D3A"/>
    <w:rsid w:val="00A8753B"/>
    <w:rsid w:val="00A87562"/>
    <w:rsid w:val="00AA385F"/>
    <w:rsid w:val="00AB073A"/>
    <w:rsid w:val="00AB3E0F"/>
    <w:rsid w:val="00AB4E7B"/>
    <w:rsid w:val="00AC0C50"/>
    <w:rsid w:val="00AC5027"/>
    <w:rsid w:val="00AC6AA5"/>
    <w:rsid w:val="00AD67E9"/>
    <w:rsid w:val="00AE2C40"/>
    <w:rsid w:val="00AE37B3"/>
    <w:rsid w:val="00AF490B"/>
    <w:rsid w:val="00AF599F"/>
    <w:rsid w:val="00AF7EEE"/>
    <w:rsid w:val="00B04D68"/>
    <w:rsid w:val="00B109C1"/>
    <w:rsid w:val="00B1162D"/>
    <w:rsid w:val="00B12381"/>
    <w:rsid w:val="00B13AA0"/>
    <w:rsid w:val="00B1453D"/>
    <w:rsid w:val="00B20EB6"/>
    <w:rsid w:val="00B24004"/>
    <w:rsid w:val="00B24323"/>
    <w:rsid w:val="00B24E6B"/>
    <w:rsid w:val="00B24EEC"/>
    <w:rsid w:val="00B271D1"/>
    <w:rsid w:val="00B306F0"/>
    <w:rsid w:val="00B30CAF"/>
    <w:rsid w:val="00B32474"/>
    <w:rsid w:val="00B34435"/>
    <w:rsid w:val="00B375FF"/>
    <w:rsid w:val="00B4162E"/>
    <w:rsid w:val="00B637E2"/>
    <w:rsid w:val="00B7389D"/>
    <w:rsid w:val="00B73A62"/>
    <w:rsid w:val="00B92BC8"/>
    <w:rsid w:val="00BA1397"/>
    <w:rsid w:val="00BA3093"/>
    <w:rsid w:val="00BB2ED0"/>
    <w:rsid w:val="00BB3C16"/>
    <w:rsid w:val="00BB48D5"/>
    <w:rsid w:val="00BD14DB"/>
    <w:rsid w:val="00BD386E"/>
    <w:rsid w:val="00BD47C4"/>
    <w:rsid w:val="00BE03C3"/>
    <w:rsid w:val="00BE2B0C"/>
    <w:rsid w:val="00BE3D0B"/>
    <w:rsid w:val="00BF61B6"/>
    <w:rsid w:val="00BF75F3"/>
    <w:rsid w:val="00C01601"/>
    <w:rsid w:val="00C0166B"/>
    <w:rsid w:val="00C100E7"/>
    <w:rsid w:val="00C11C6C"/>
    <w:rsid w:val="00C169FC"/>
    <w:rsid w:val="00C174F9"/>
    <w:rsid w:val="00C2723E"/>
    <w:rsid w:val="00C33883"/>
    <w:rsid w:val="00C34E76"/>
    <w:rsid w:val="00C40080"/>
    <w:rsid w:val="00C45502"/>
    <w:rsid w:val="00C4663D"/>
    <w:rsid w:val="00C61AE3"/>
    <w:rsid w:val="00C76B30"/>
    <w:rsid w:val="00C77EAE"/>
    <w:rsid w:val="00C84397"/>
    <w:rsid w:val="00C87CC3"/>
    <w:rsid w:val="00C973D5"/>
    <w:rsid w:val="00CA7E05"/>
    <w:rsid w:val="00CB0CCD"/>
    <w:rsid w:val="00CB1394"/>
    <w:rsid w:val="00CB613C"/>
    <w:rsid w:val="00CB749D"/>
    <w:rsid w:val="00CC40BF"/>
    <w:rsid w:val="00CD142A"/>
    <w:rsid w:val="00CD18C2"/>
    <w:rsid w:val="00CD50E9"/>
    <w:rsid w:val="00CD6222"/>
    <w:rsid w:val="00CE32A3"/>
    <w:rsid w:val="00CF30C3"/>
    <w:rsid w:val="00CF37D1"/>
    <w:rsid w:val="00D109AD"/>
    <w:rsid w:val="00D111C0"/>
    <w:rsid w:val="00D11274"/>
    <w:rsid w:val="00D14460"/>
    <w:rsid w:val="00D249BF"/>
    <w:rsid w:val="00D26556"/>
    <w:rsid w:val="00D26657"/>
    <w:rsid w:val="00D30547"/>
    <w:rsid w:val="00D316A8"/>
    <w:rsid w:val="00D343B5"/>
    <w:rsid w:val="00D35389"/>
    <w:rsid w:val="00D44CE6"/>
    <w:rsid w:val="00D479AB"/>
    <w:rsid w:val="00D54106"/>
    <w:rsid w:val="00D608B3"/>
    <w:rsid w:val="00D6627E"/>
    <w:rsid w:val="00D7015E"/>
    <w:rsid w:val="00D83A00"/>
    <w:rsid w:val="00D90018"/>
    <w:rsid w:val="00D93F8D"/>
    <w:rsid w:val="00DA5123"/>
    <w:rsid w:val="00DA57BB"/>
    <w:rsid w:val="00DA6D91"/>
    <w:rsid w:val="00DA75D9"/>
    <w:rsid w:val="00DB0121"/>
    <w:rsid w:val="00DD57C7"/>
    <w:rsid w:val="00DE4E1D"/>
    <w:rsid w:val="00DF0154"/>
    <w:rsid w:val="00DF0A96"/>
    <w:rsid w:val="00DF7051"/>
    <w:rsid w:val="00DF7149"/>
    <w:rsid w:val="00DF7EBF"/>
    <w:rsid w:val="00E04297"/>
    <w:rsid w:val="00E049F0"/>
    <w:rsid w:val="00E07450"/>
    <w:rsid w:val="00E1628C"/>
    <w:rsid w:val="00E24940"/>
    <w:rsid w:val="00E249AE"/>
    <w:rsid w:val="00E5103B"/>
    <w:rsid w:val="00E5125D"/>
    <w:rsid w:val="00E6271D"/>
    <w:rsid w:val="00E629ED"/>
    <w:rsid w:val="00E64C24"/>
    <w:rsid w:val="00E65D1B"/>
    <w:rsid w:val="00E700E2"/>
    <w:rsid w:val="00E71DC1"/>
    <w:rsid w:val="00E76875"/>
    <w:rsid w:val="00E839A7"/>
    <w:rsid w:val="00E84D6B"/>
    <w:rsid w:val="00E87701"/>
    <w:rsid w:val="00E9256C"/>
    <w:rsid w:val="00E930B6"/>
    <w:rsid w:val="00EA1883"/>
    <w:rsid w:val="00EA4233"/>
    <w:rsid w:val="00EA5781"/>
    <w:rsid w:val="00EA612D"/>
    <w:rsid w:val="00EB0F82"/>
    <w:rsid w:val="00EB45DE"/>
    <w:rsid w:val="00EC1A4E"/>
    <w:rsid w:val="00EC1E11"/>
    <w:rsid w:val="00EC34D5"/>
    <w:rsid w:val="00ED6BD4"/>
    <w:rsid w:val="00ED78EE"/>
    <w:rsid w:val="00EE1A5A"/>
    <w:rsid w:val="00EE28DB"/>
    <w:rsid w:val="00EE2EB4"/>
    <w:rsid w:val="00EF1510"/>
    <w:rsid w:val="00EF534E"/>
    <w:rsid w:val="00F147C7"/>
    <w:rsid w:val="00F160F1"/>
    <w:rsid w:val="00F166C7"/>
    <w:rsid w:val="00F34882"/>
    <w:rsid w:val="00F40C17"/>
    <w:rsid w:val="00F5538F"/>
    <w:rsid w:val="00F55F25"/>
    <w:rsid w:val="00F64BAB"/>
    <w:rsid w:val="00F658DB"/>
    <w:rsid w:val="00F72E6F"/>
    <w:rsid w:val="00F8219F"/>
    <w:rsid w:val="00F85984"/>
    <w:rsid w:val="00FA2EAD"/>
    <w:rsid w:val="00FB7A91"/>
    <w:rsid w:val="00FC01B0"/>
    <w:rsid w:val="00FC46CF"/>
    <w:rsid w:val="00FD0838"/>
    <w:rsid w:val="00FD2DEE"/>
    <w:rsid w:val="00FE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FDEFEC"/>
  <w15:docId w15:val="{BC0121D2-A529-4A4A-A964-F723ABD5B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6E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Центровка"/>
    <w:basedOn w:val="a"/>
    <w:rsid w:val="00836290"/>
    <w:pPr>
      <w:suppressAutoHyphens/>
      <w:spacing w:before="120"/>
      <w:jc w:val="center"/>
    </w:pPr>
    <w:rPr>
      <w:b/>
      <w:sz w:val="28"/>
      <w:lang w:val="uk-UA" w:eastAsia="zh-CN"/>
    </w:rPr>
  </w:style>
  <w:style w:type="paragraph" w:customStyle="1" w:styleId="a4">
    <w:name w:val="Центровка разреженная"/>
    <w:basedOn w:val="a3"/>
    <w:next w:val="a"/>
    <w:autoRedefine/>
    <w:rsid w:val="00AB3E0F"/>
    <w:pPr>
      <w:spacing w:before="0"/>
    </w:pPr>
    <w:rPr>
      <w:caps/>
      <w:spacing w:val="60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836290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8362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836290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8362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973D5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9562AC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9562AC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rsid w:val="000C0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7826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rsid w:val="00AB073A"/>
    <w:pPr>
      <w:widowControl w:val="0"/>
      <w:spacing w:after="0" w:line="300" w:lineRule="auto"/>
      <w:ind w:left="320" w:hanging="340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7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C9BF7-A3F3-42D2-8A27-D3C9D67CC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2112</Words>
  <Characters>1205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Сергій Марків</cp:lastModifiedBy>
  <cp:revision>2</cp:revision>
  <cp:lastPrinted>2026-05-28T09:11:00Z</cp:lastPrinted>
  <dcterms:created xsi:type="dcterms:W3CDTF">2026-05-28T10:17:00Z</dcterms:created>
  <dcterms:modified xsi:type="dcterms:W3CDTF">2026-05-28T10:17:00Z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2024-07-02T13:45:34Z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3a5e2e39-0633-4775-8a2f-4b767cf8b4cc</vt:lpwstr>
  </property>
  <property fmtid="{D5CDD505-2E9C-101B-9397-08002B2CF9AE}" pid="7" name="MSIP_Label_defa4170-0d19-0005-0004-bc88714345d2_ActionId">
    <vt:lpwstr>4916bb70-0ea0-4e58-92df-6d3a7de3f396</vt:lpwstr>
  </property>
  <property fmtid="{D5CDD505-2E9C-101B-9397-08002B2CF9AE}" pid="8" name="MSIP_Label_defa4170-0d19-0005-0004-bc88714345d2_ContentBits">
    <vt:lpwstr>0</vt:lpwstr>
  </property>
</Properties>
</file>