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28" w:rsidRPr="009324DB" w:rsidRDefault="00463966" w:rsidP="00EE1828">
      <w:pPr>
        <w:pStyle w:val="a3"/>
        <w:spacing w:before="0"/>
        <w:rPr>
          <w:sz w:val="22"/>
        </w:rPr>
      </w:pPr>
      <w:r>
        <w:rPr>
          <w:noProof/>
          <w:lang w:eastAsia="uk-UA"/>
        </w:rPr>
        <w:drawing>
          <wp:inline distT="0" distB="0" distL="0" distR="0" wp14:anchorId="41162345" wp14:editId="0953DB05">
            <wp:extent cx="438150" cy="609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828" w:rsidRDefault="00B9662D" w:rsidP="00EE1828">
      <w:pPr>
        <w:pStyle w:val="1"/>
        <w:spacing w:before="120"/>
        <w:ind w:right="-8"/>
        <w:jc w:val="center"/>
        <w:rPr>
          <w:b w:val="0"/>
          <w:bCs/>
          <w:sz w:val="36"/>
          <w:szCs w:val="36"/>
        </w:rPr>
      </w:pPr>
      <w:r>
        <w:rPr>
          <w:b w:val="0"/>
          <w:bCs/>
          <w:sz w:val="36"/>
          <w:szCs w:val="36"/>
          <w:lang w:val="ru-RU"/>
        </w:rPr>
        <w:t xml:space="preserve">ТЕРНОПІЛЬСЬКА </w:t>
      </w:r>
      <w:r>
        <w:rPr>
          <w:b w:val="0"/>
          <w:bCs/>
          <w:sz w:val="36"/>
          <w:szCs w:val="36"/>
        </w:rPr>
        <w:t>ОБЛАСНА ПРОКУРАТУ</w:t>
      </w:r>
      <w:r w:rsidR="00EE1828">
        <w:rPr>
          <w:b w:val="0"/>
          <w:bCs/>
          <w:sz w:val="36"/>
          <w:szCs w:val="36"/>
        </w:rPr>
        <w:t>РА</w:t>
      </w:r>
    </w:p>
    <w:p w:rsidR="00EE1828" w:rsidRDefault="00EE1828" w:rsidP="00EE1828">
      <w:pPr>
        <w:ind w:right="-8"/>
        <w:jc w:val="center"/>
        <w:rPr>
          <w:b/>
          <w:bCs/>
          <w:sz w:val="22"/>
          <w:szCs w:val="22"/>
        </w:rPr>
      </w:pPr>
    </w:p>
    <w:p w:rsidR="00EE1828" w:rsidRDefault="00EE1828" w:rsidP="00EE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 А К А З </w:t>
      </w:r>
    </w:p>
    <w:p w:rsidR="00EE1828" w:rsidRDefault="00EE1828" w:rsidP="00EE1828">
      <w:pPr>
        <w:ind w:right="-1"/>
        <w:rPr>
          <w:b/>
          <w:sz w:val="28"/>
          <w:szCs w:val="28"/>
          <w:lang w:val="uk-UA"/>
        </w:rPr>
      </w:pPr>
    </w:p>
    <w:p w:rsidR="00EE1828" w:rsidRDefault="00EE1828" w:rsidP="00EE1828">
      <w:pPr>
        <w:ind w:right="-1"/>
        <w:rPr>
          <w:b/>
          <w:sz w:val="28"/>
          <w:szCs w:val="28"/>
          <w:lang w:val="uk-UA"/>
        </w:rPr>
      </w:pPr>
    </w:p>
    <w:p w:rsidR="00EE1828" w:rsidRDefault="0092446A" w:rsidP="00EE1828">
      <w:pPr>
        <w:ind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22</w:t>
      </w:r>
      <w:r w:rsidR="00B9662D">
        <w:rPr>
          <w:b/>
          <w:sz w:val="28"/>
          <w:szCs w:val="28"/>
          <w:lang w:val="uk-UA"/>
        </w:rPr>
        <w:t xml:space="preserve"> серпня</w:t>
      </w:r>
      <w:r w:rsidR="00EE1828">
        <w:rPr>
          <w:b/>
          <w:sz w:val="28"/>
          <w:szCs w:val="28"/>
          <w:lang w:val="uk-UA"/>
        </w:rPr>
        <w:t xml:space="preserve"> 202</w:t>
      </w:r>
      <w:r w:rsidR="007047D5">
        <w:rPr>
          <w:b/>
          <w:sz w:val="28"/>
          <w:szCs w:val="28"/>
          <w:lang w:val="uk-UA"/>
        </w:rPr>
        <w:t>3</w:t>
      </w:r>
      <w:r w:rsidR="00B9662D">
        <w:rPr>
          <w:b/>
          <w:sz w:val="28"/>
          <w:szCs w:val="28"/>
          <w:lang w:val="uk-UA"/>
        </w:rPr>
        <w:t xml:space="preserve"> року</w:t>
      </w:r>
      <w:r w:rsidR="00B9662D">
        <w:rPr>
          <w:b/>
          <w:sz w:val="28"/>
          <w:szCs w:val="28"/>
          <w:lang w:val="uk-UA"/>
        </w:rPr>
        <w:tab/>
      </w:r>
      <w:r w:rsidR="00B9662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B9662D">
        <w:rPr>
          <w:b/>
          <w:sz w:val="28"/>
          <w:szCs w:val="28"/>
          <w:lang w:val="uk-UA"/>
        </w:rPr>
        <w:t>Терно</w:t>
      </w:r>
      <w:r>
        <w:rPr>
          <w:b/>
          <w:sz w:val="28"/>
          <w:szCs w:val="28"/>
          <w:lang w:val="uk-UA"/>
        </w:rPr>
        <w:t>піль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</w:t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№ 71</w:t>
      </w:r>
    </w:p>
    <w:p w:rsidR="00EE1828" w:rsidRDefault="00EE1828" w:rsidP="00EE1828">
      <w:pPr>
        <w:tabs>
          <w:tab w:val="left" w:pos="990"/>
          <w:tab w:val="left" w:pos="262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E1828" w:rsidRPr="00F13115" w:rsidRDefault="00EE1828" w:rsidP="00EE1828">
      <w:pPr>
        <w:tabs>
          <w:tab w:val="left" w:pos="990"/>
          <w:tab w:val="left" w:pos="2625"/>
        </w:tabs>
        <w:rPr>
          <w:sz w:val="36"/>
          <w:szCs w:val="28"/>
          <w:lang w:val="uk-UA"/>
        </w:rPr>
      </w:pPr>
    </w:p>
    <w:p w:rsidR="00B9662D" w:rsidRDefault="009D1378" w:rsidP="009D1378">
      <w:pPr>
        <w:pStyle w:val="a3"/>
        <w:spacing w:before="0"/>
        <w:jc w:val="left"/>
        <w:rPr>
          <w:szCs w:val="28"/>
        </w:rPr>
      </w:pPr>
      <w:r>
        <w:rPr>
          <w:szCs w:val="28"/>
        </w:rPr>
        <w:t xml:space="preserve">Про </w:t>
      </w:r>
      <w:r w:rsidR="00CB685F">
        <w:rPr>
          <w:szCs w:val="28"/>
        </w:rPr>
        <w:t xml:space="preserve">внесення </w:t>
      </w:r>
      <w:r w:rsidR="00CB685F" w:rsidRPr="00795A62">
        <w:rPr>
          <w:szCs w:val="28"/>
        </w:rPr>
        <w:t xml:space="preserve">змін до наказу </w:t>
      </w:r>
      <w:r w:rsidR="00B9662D">
        <w:rPr>
          <w:szCs w:val="28"/>
        </w:rPr>
        <w:t xml:space="preserve">керівника </w:t>
      </w:r>
    </w:p>
    <w:p w:rsidR="00B9662D" w:rsidRDefault="00B9662D" w:rsidP="009D1378">
      <w:pPr>
        <w:pStyle w:val="a3"/>
        <w:spacing w:before="0"/>
        <w:jc w:val="left"/>
        <w:rPr>
          <w:szCs w:val="28"/>
        </w:rPr>
      </w:pPr>
      <w:r>
        <w:rPr>
          <w:szCs w:val="28"/>
        </w:rPr>
        <w:t>Тернопільської обласної прокуратури</w:t>
      </w:r>
      <w:r w:rsidR="00CB685F" w:rsidRPr="00795A62">
        <w:rPr>
          <w:szCs w:val="28"/>
        </w:rPr>
        <w:t xml:space="preserve"> </w:t>
      </w:r>
    </w:p>
    <w:p w:rsidR="00B9662D" w:rsidRDefault="00CB685F" w:rsidP="009D1378">
      <w:pPr>
        <w:pStyle w:val="a3"/>
        <w:spacing w:before="0"/>
        <w:jc w:val="left"/>
        <w:rPr>
          <w:szCs w:val="28"/>
        </w:rPr>
      </w:pPr>
      <w:r w:rsidRPr="00795A62">
        <w:rPr>
          <w:szCs w:val="28"/>
        </w:rPr>
        <w:t xml:space="preserve">від </w:t>
      </w:r>
      <w:r w:rsidR="00B9662D">
        <w:rPr>
          <w:szCs w:val="28"/>
        </w:rPr>
        <w:t>14</w:t>
      </w:r>
      <w:r w:rsidR="00EE1828" w:rsidRPr="00795A62">
        <w:rPr>
          <w:szCs w:val="28"/>
        </w:rPr>
        <w:t xml:space="preserve"> </w:t>
      </w:r>
      <w:r w:rsidR="00B9662D">
        <w:rPr>
          <w:szCs w:val="28"/>
        </w:rPr>
        <w:t>серп</w:t>
      </w:r>
      <w:r w:rsidR="00795A62" w:rsidRPr="00795A62">
        <w:rPr>
          <w:szCs w:val="28"/>
        </w:rPr>
        <w:t>ня</w:t>
      </w:r>
      <w:r w:rsidR="00EE1828" w:rsidRPr="00795A62">
        <w:rPr>
          <w:szCs w:val="28"/>
        </w:rPr>
        <w:t xml:space="preserve"> </w:t>
      </w:r>
      <w:r w:rsidRPr="00795A62">
        <w:rPr>
          <w:szCs w:val="28"/>
        </w:rPr>
        <w:t>20</w:t>
      </w:r>
      <w:r w:rsidR="00795A62" w:rsidRPr="00795A62">
        <w:rPr>
          <w:szCs w:val="28"/>
        </w:rPr>
        <w:t>23</w:t>
      </w:r>
      <w:r w:rsidRPr="00795A62">
        <w:rPr>
          <w:szCs w:val="28"/>
        </w:rPr>
        <w:t xml:space="preserve"> року </w:t>
      </w:r>
      <w:r w:rsidR="001524F7" w:rsidRPr="00795A62">
        <w:rPr>
          <w:szCs w:val="28"/>
        </w:rPr>
        <w:t>№</w:t>
      </w:r>
      <w:r w:rsidR="00BE51BB" w:rsidRPr="00795A62">
        <w:rPr>
          <w:szCs w:val="28"/>
        </w:rPr>
        <w:t xml:space="preserve"> </w:t>
      </w:r>
      <w:r w:rsidR="00B9662D">
        <w:rPr>
          <w:szCs w:val="28"/>
        </w:rPr>
        <w:t xml:space="preserve">67 </w:t>
      </w:r>
      <w:r w:rsidRPr="00795A62">
        <w:rPr>
          <w:szCs w:val="28"/>
        </w:rPr>
        <w:t xml:space="preserve">«Про </w:t>
      </w:r>
      <w:r w:rsidR="009D1378" w:rsidRPr="00795A62">
        <w:rPr>
          <w:szCs w:val="28"/>
        </w:rPr>
        <w:t>розподіл</w:t>
      </w:r>
      <w:r w:rsidR="004B1AB0" w:rsidRPr="00795A62">
        <w:rPr>
          <w:szCs w:val="28"/>
        </w:rPr>
        <w:t xml:space="preserve"> </w:t>
      </w:r>
    </w:p>
    <w:p w:rsidR="00B9662D" w:rsidRDefault="009D1378" w:rsidP="009D1378">
      <w:pPr>
        <w:pStyle w:val="a3"/>
        <w:spacing w:before="0"/>
        <w:jc w:val="left"/>
        <w:rPr>
          <w:szCs w:val="28"/>
        </w:rPr>
      </w:pPr>
      <w:r w:rsidRPr="00795A62">
        <w:rPr>
          <w:szCs w:val="28"/>
        </w:rPr>
        <w:t>обов’язків між керівництвом</w:t>
      </w:r>
      <w:r w:rsidR="00B9662D">
        <w:rPr>
          <w:szCs w:val="28"/>
        </w:rPr>
        <w:t xml:space="preserve"> Тернопільської </w:t>
      </w:r>
    </w:p>
    <w:p w:rsidR="009D1378" w:rsidRPr="00795A62" w:rsidRDefault="00B9662D" w:rsidP="009D1378">
      <w:pPr>
        <w:pStyle w:val="a3"/>
        <w:spacing w:before="0"/>
        <w:jc w:val="left"/>
        <w:rPr>
          <w:szCs w:val="28"/>
        </w:rPr>
      </w:pPr>
      <w:r>
        <w:rPr>
          <w:szCs w:val="28"/>
        </w:rPr>
        <w:t>обласної прокуратури</w:t>
      </w:r>
      <w:r w:rsidR="00CB685F" w:rsidRPr="00795A62">
        <w:rPr>
          <w:szCs w:val="28"/>
        </w:rPr>
        <w:t>»</w:t>
      </w:r>
    </w:p>
    <w:p w:rsidR="009D1378" w:rsidRPr="00F13115" w:rsidRDefault="00F13115" w:rsidP="00F13115">
      <w:pPr>
        <w:tabs>
          <w:tab w:val="left" w:pos="1200"/>
        </w:tabs>
        <w:ind w:firstLine="720"/>
        <w:jc w:val="both"/>
        <w:rPr>
          <w:sz w:val="48"/>
          <w:szCs w:val="28"/>
          <w:lang w:val="uk-UA"/>
        </w:rPr>
      </w:pPr>
      <w:r>
        <w:rPr>
          <w:sz w:val="44"/>
          <w:szCs w:val="28"/>
          <w:lang w:val="uk-UA"/>
        </w:rPr>
        <w:tab/>
      </w:r>
    </w:p>
    <w:p w:rsidR="009D1378" w:rsidRPr="00795A62" w:rsidRDefault="00795A62" w:rsidP="009D137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зі структурними змінами, з</w:t>
      </w:r>
      <w:r w:rsidR="00B47F0F" w:rsidRPr="00795A62">
        <w:rPr>
          <w:sz w:val="28"/>
          <w:szCs w:val="28"/>
          <w:lang w:val="uk-UA"/>
        </w:rPr>
        <w:t xml:space="preserve"> метою забезпечення належної організації роботи </w:t>
      </w:r>
      <w:r w:rsidR="00B9662D" w:rsidRPr="00B9662D">
        <w:rPr>
          <w:sz w:val="28"/>
          <w:szCs w:val="28"/>
          <w:lang w:val="uk-UA"/>
        </w:rPr>
        <w:t>Тернопільської обласної прокуратури</w:t>
      </w:r>
      <w:r w:rsidR="00BB618E" w:rsidRPr="00795A62">
        <w:rPr>
          <w:sz w:val="28"/>
          <w:szCs w:val="28"/>
          <w:lang w:val="uk-UA"/>
        </w:rPr>
        <w:t xml:space="preserve">, </w:t>
      </w:r>
      <w:r w:rsidR="00B47F0F" w:rsidRPr="00795A62">
        <w:rPr>
          <w:sz w:val="28"/>
          <w:szCs w:val="28"/>
          <w:lang w:val="uk-UA"/>
        </w:rPr>
        <w:t>к</w:t>
      </w:r>
      <w:r w:rsidR="009D1378" w:rsidRPr="00795A62">
        <w:rPr>
          <w:sz w:val="28"/>
          <w:szCs w:val="28"/>
          <w:lang w:val="uk-UA"/>
        </w:rPr>
        <w:t>еруючись ст</w:t>
      </w:r>
      <w:r w:rsidR="00CB4277" w:rsidRPr="00795A62">
        <w:rPr>
          <w:sz w:val="28"/>
          <w:szCs w:val="28"/>
          <w:lang w:val="uk-UA"/>
        </w:rPr>
        <w:t>аттею</w:t>
      </w:r>
      <w:r w:rsidR="00BE51BB" w:rsidRPr="00795A62">
        <w:rPr>
          <w:sz w:val="28"/>
          <w:szCs w:val="28"/>
          <w:lang w:val="uk-UA"/>
        </w:rPr>
        <w:t xml:space="preserve"> </w:t>
      </w:r>
      <w:r w:rsidR="00B9662D">
        <w:rPr>
          <w:sz w:val="28"/>
          <w:szCs w:val="28"/>
          <w:lang w:val="uk-UA"/>
        </w:rPr>
        <w:t xml:space="preserve">                 11</w:t>
      </w:r>
      <w:r w:rsidR="009D1378" w:rsidRPr="00795A62">
        <w:rPr>
          <w:sz w:val="28"/>
          <w:szCs w:val="28"/>
          <w:lang w:val="uk-UA"/>
        </w:rPr>
        <w:t xml:space="preserve"> Закону України «Про прокуратуру»,</w:t>
      </w:r>
    </w:p>
    <w:p w:rsidR="009D1378" w:rsidRPr="00795A62" w:rsidRDefault="009D1378" w:rsidP="009D1378">
      <w:pPr>
        <w:ind w:firstLine="720"/>
        <w:jc w:val="both"/>
        <w:rPr>
          <w:sz w:val="16"/>
          <w:szCs w:val="28"/>
          <w:lang w:val="uk-UA"/>
        </w:rPr>
      </w:pPr>
    </w:p>
    <w:p w:rsidR="009D1378" w:rsidRPr="00795A62" w:rsidRDefault="009D1378" w:rsidP="00F875C1">
      <w:pPr>
        <w:spacing w:before="240" w:after="240"/>
        <w:jc w:val="both"/>
        <w:rPr>
          <w:b/>
          <w:sz w:val="28"/>
          <w:szCs w:val="28"/>
          <w:lang w:val="uk-UA"/>
        </w:rPr>
      </w:pPr>
      <w:r w:rsidRPr="00795A62">
        <w:rPr>
          <w:b/>
          <w:sz w:val="28"/>
          <w:szCs w:val="28"/>
          <w:lang w:val="uk-UA"/>
        </w:rPr>
        <w:t>Н А К А З У Ю :</w:t>
      </w:r>
    </w:p>
    <w:p w:rsidR="009D1378" w:rsidRPr="00795A62" w:rsidRDefault="009D1378" w:rsidP="009D1378">
      <w:pPr>
        <w:ind w:firstLine="720"/>
        <w:jc w:val="both"/>
        <w:rPr>
          <w:sz w:val="4"/>
          <w:szCs w:val="28"/>
          <w:lang w:val="uk-UA"/>
        </w:rPr>
      </w:pPr>
    </w:p>
    <w:p w:rsidR="002E5F88" w:rsidRPr="00795A62" w:rsidRDefault="009D1378" w:rsidP="00463966">
      <w:pPr>
        <w:spacing w:before="120" w:after="120"/>
        <w:ind w:firstLine="709"/>
        <w:jc w:val="both"/>
        <w:rPr>
          <w:sz w:val="28"/>
          <w:szCs w:val="28"/>
          <w:lang w:val="uk-UA"/>
        </w:rPr>
      </w:pPr>
      <w:r w:rsidRPr="00795A62">
        <w:rPr>
          <w:b/>
          <w:sz w:val="28"/>
          <w:szCs w:val="28"/>
          <w:lang w:val="uk-UA"/>
        </w:rPr>
        <w:t>1.</w:t>
      </w:r>
      <w:r w:rsidR="001524F7" w:rsidRPr="00795A62">
        <w:rPr>
          <w:sz w:val="28"/>
          <w:szCs w:val="28"/>
          <w:lang w:val="uk-UA"/>
        </w:rPr>
        <w:tab/>
      </w:r>
      <w:r w:rsidR="006E4258" w:rsidRPr="00795A62">
        <w:rPr>
          <w:sz w:val="28"/>
          <w:szCs w:val="28"/>
          <w:lang w:val="uk-UA"/>
        </w:rPr>
        <w:t xml:space="preserve">Внести зміни до </w:t>
      </w:r>
      <w:r w:rsidR="00F13115">
        <w:rPr>
          <w:sz w:val="28"/>
          <w:szCs w:val="28"/>
          <w:lang w:val="uk-UA"/>
        </w:rPr>
        <w:t xml:space="preserve">пункту 1.2 </w:t>
      </w:r>
      <w:r w:rsidR="006E4258" w:rsidRPr="00795A62">
        <w:rPr>
          <w:sz w:val="28"/>
          <w:szCs w:val="28"/>
          <w:lang w:val="uk-UA"/>
        </w:rPr>
        <w:t xml:space="preserve">наказу </w:t>
      </w:r>
      <w:r w:rsidR="00B9662D" w:rsidRPr="00B9662D">
        <w:rPr>
          <w:sz w:val="28"/>
          <w:szCs w:val="28"/>
          <w:lang w:val="uk-UA"/>
        </w:rPr>
        <w:t>керівника</w:t>
      </w:r>
      <w:r w:rsidR="00B9662D">
        <w:rPr>
          <w:sz w:val="28"/>
          <w:szCs w:val="28"/>
          <w:lang w:val="uk-UA"/>
        </w:rPr>
        <w:t xml:space="preserve"> </w:t>
      </w:r>
      <w:r w:rsidR="00B9662D" w:rsidRPr="00B9662D">
        <w:rPr>
          <w:sz w:val="28"/>
          <w:szCs w:val="28"/>
          <w:lang w:val="uk-UA"/>
        </w:rPr>
        <w:t>Тернопільської обласної прокуратури від 14 серпня 2023 року № 67 «Про розподіл обов’язків між керівництвом Тернопільської обласної прокуратури»</w:t>
      </w:r>
      <w:r w:rsidR="00FC5159">
        <w:rPr>
          <w:sz w:val="28"/>
          <w:szCs w:val="28"/>
          <w:lang w:val="uk-UA"/>
        </w:rPr>
        <w:t>.</w:t>
      </w:r>
    </w:p>
    <w:p w:rsidR="00A7794C" w:rsidRPr="00795A62" w:rsidRDefault="00A56C97" w:rsidP="00463966">
      <w:pPr>
        <w:spacing w:before="120" w:after="120"/>
        <w:ind w:firstLine="709"/>
        <w:jc w:val="both"/>
        <w:rPr>
          <w:sz w:val="28"/>
          <w:szCs w:val="28"/>
          <w:lang w:val="uk-UA"/>
        </w:rPr>
      </w:pPr>
      <w:r w:rsidRPr="00795A62">
        <w:rPr>
          <w:b/>
          <w:sz w:val="28"/>
          <w:szCs w:val="28"/>
          <w:lang w:val="uk-UA"/>
        </w:rPr>
        <w:t>1.1.</w:t>
      </w:r>
      <w:r w:rsidRPr="00795A62">
        <w:rPr>
          <w:sz w:val="28"/>
          <w:szCs w:val="28"/>
          <w:lang w:val="uk-UA"/>
        </w:rPr>
        <w:t xml:space="preserve">  </w:t>
      </w:r>
      <w:r w:rsidR="002E5F88" w:rsidRPr="00795A62">
        <w:rPr>
          <w:sz w:val="28"/>
          <w:szCs w:val="28"/>
          <w:lang w:val="uk-UA"/>
        </w:rPr>
        <w:t>А</w:t>
      </w:r>
      <w:r w:rsidR="00A7794C" w:rsidRPr="00795A62">
        <w:rPr>
          <w:sz w:val="28"/>
          <w:szCs w:val="28"/>
          <w:lang w:val="uk-UA"/>
        </w:rPr>
        <w:t xml:space="preserve">бзац </w:t>
      </w:r>
      <w:r w:rsidR="00B9662D">
        <w:rPr>
          <w:sz w:val="28"/>
          <w:szCs w:val="28"/>
          <w:lang w:val="uk-UA"/>
        </w:rPr>
        <w:t>сьом</w:t>
      </w:r>
      <w:r w:rsidR="00B218AC">
        <w:rPr>
          <w:sz w:val="28"/>
          <w:szCs w:val="28"/>
          <w:lang w:val="uk-UA"/>
        </w:rPr>
        <w:t>ий</w:t>
      </w:r>
      <w:r w:rsidR="00F13115">
        <w:rPr>
          <w:sz w:val="28"/>
          <w:szCs w:val="28"/>
          <w:lang w:val="uk-UA"/>
        </w:rPr>
        <w:t xml:space="preserve"> у переліку обов’язків заступника </w:t>
      </w:r>
      <w:r w:rsidR="00B9662D">
        <w:rPr>
          <w:sz w:val="28"/>
          <w:szCs w:val="28"/>
          <w:lang w:val="uk-UA"/>
        </w:rPr>
        <w:t xml:space="preserve">керівника обласної прокуратури Омельченка О.М. </w:t>
      </w:r>
      <w:r w:rsidR="00A7794C" w:rsidRPr="00795A62">
        <w:rPr>
          <w:sz w:val="28"/>
          <w:szCs w:val="28"/>
          <w:lang w:val="uk-UA"/>
        </w:rPr>
        <w:t>викласти у такій редакції:</w:t>
      </w:r>
    </w:p>
    <w:p w:rsidR="00A56C97" w:rsidRPr="00463966" w:rsidRDefault="00BB6291" w:rsidP="00463966">
      <w:pPr>
        <w:spacing w:before="120" w:after="120"/>
        <w:ind w:firstLine="709"/>
        <w:jc w:val="both"/>
        <w:rPr>
          <w:sz w:val="28"/>
          <w:szCs w:val="28"/>
          <w:lang w:val="uk-UA"/>
        </w:rPr>
      </w:pPr>
      <w:r w:rsidRPr="00795A62">
        <w:rPr>
          <w:sz w:val="28"/>
          <w:szCs w:val="28"/>
          <w:lang w:val="uk-UA"/>
        </w:rPr>
        <w:t>«</w:t>
      </w:r>
      <w:r w:rsidR="00B9662D">
        <w:rPr>
          <w:sz w:val="28"/>
          <w:szCs w:val="28"/>
          <w:lang w:val="uk-UA"/>
        </w:rPr>
        <w:t>–</w:t>
      </w:r>
      <w:r w:rsidR="00A91B4F">
        <w:rPr>
          <w:sz w:val="28"/>
          <w:szCs w:val="28"/>
          <w:lang w:val="uk-UA"/>
        </w:rPr>
        <w:tab/>
      </w:r>
      <w:r w:rsidR="00B9662D">
        <w:rPr>
          <w:sz w:val="28"/>
          <w:szCs w:val="28"/>
          <w:lang w:val="uk-UA"/>
        </w:rPr>
        <w:t>відділу протидії порушенням прав людини у правоохоронній та пенітенціарній сферах</w:t>
      </w:r>
      <w:r w:rsidR="00FC5159">
        <w:rPr>
          <w:sz w:val="28"/>
          <w:szCs w:val="28"/>
          <w:lang w:val="uk-UA"/>
        </w:rPr>
        <w:t>;</w:t>
      </w:r>
      <w:r w:rsidR="002119C7" w:rsidRPr="0080263D">
        <w:rPr>
          <w:sz w:val="28"/>
          <w:szCs w:val="28"/>
          <w:lang w:val="uk-UA"/>
        </w:rPr>
        <w:t>».</w:t>
      </w:r>
    </w:p>
    <w:p w:rsidR="00F875C1" w:rsidRPr="00463966" w:rsidRDefault="00F875C1" w:rsidP="00A56C97">
      <w:pPr>
        <w:spacing w:before="100" w:after="100"/>
        <w:ind w:firstLine="708"/>
        <w:jc w:val="both"/>
        <w:rPr>
          <w:sz w:val="28"/>
          <w:szCs w:val="28"/>
          <w:lang w:val="uk-UA"/>
        </w:rPr>
      </w:pPr>
    </w:p>
    <w:p w:rsidR="00463966" w:rsidRPr="00463966" w:rsidRDefault="00463966" w:rsidP="00A56C97">
      <w:pPr>
        <w:spacing w:before="100" w:after="100"/>
        <w:ind w:firstLine="708"/>
        <w:jc w:val="both"/>
        <w:rPr>
          <w:sz w:val="28"/>
          <w:szCs w:val="28"/>
          <w:lang w:val="uk-UA"/>
        </w:rPr>
      </w:pPr>
    </w:p>
    <w:p w:rsidR="00462D39" w:rsidRDefault="00B9662D" w:rsidP="009324DB">
      <w:pPr>
        <w:tabs>
          <w:tab w:val="left" w:pos="651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обласної прокуратури </w:t>
      </w:r>
      <w:r w:rsidR="00463966">
        <w:rPr>
          <w:b/>
          <w:sz w:val="28"/>
          <w:szCs w:val="28"/>
          <w:lang w:val="uk-UA"/>
        </w:rPr>
        <w:t xml:space="preserve">                                   </w:t>
      </w:r>
      <w:r>
        <w:rPr>
          <w:b/>
          <w:sz w:val="28"/>
          <w:szCs w:val="28"/>
          <w:lang w:val="uk-UA"/>
        </w:rPr>
        <w:t xml:space="preserve">  Андрій МИКОЛАЙЧУК</w:t>
      </w:r>
    </w:p>
    <w:sectPr w:rsidR="00462D39" w:rsidSect="0046396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78" w:rsidRDefault="00606D78">
      <w:r>
        <w:separator/>
      </w:r>
    </w:p>
  </w:endnote>
  <w:endnote w:type="continuationSeparator" w:id="0">
    <w:p w:rsidR="00606D78" w:rsidRDefault="0060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78" w:rsidRDefault="00606D78">
      <w:r>
        <w:separator/>
      </w:r>
    </w:p>
  </w:footnote>
  <w:footnote w:type="continuationSeparator" w:id="0">
    <w:p w:rsidR="00606D78" w:rsidRDefault="0060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D0E" w:rsidRDefault="004A0D0E" w:rsidP="002B28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0D0E" w:rsidRDefault="004A0D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D0E" w:rsidRDefault="004A0D0E" w:rsidP="002B28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24DB">
      <w:rPr>
        <w:rStyle w:val="a7"/>
        <w:noProof/>
      </w:rPr>
      <w:t>2</w:t>
    </w:r>
    <w:r>
      <w:rPr>
        <w:rStyle w:val="a7"/>
      </w:rPr>
      <w:fldChar w:fldCharType="end"/>
    </w:r>
  </w:p>
  <w:p w:rsidR="004A0D0E" w:rsidRDefault="004A0D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2FD8"/>
    <w:multiLevelType w:val="hybridMultilevel"/>
    <w:tmpl w:val="0748CDC8"/>
    <w:lvl w:ilvl="0" w:tplc="A858E8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62443E"/>
    <w:multiLevelType w:val="multilevel"/>
    <w:tmpl w:val="FD2AE46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A1129CE"/>
    <w:multiLevelType w:val="hybridMultilevel"/>
    <w:tmpl w:val="70F62B2A"/>
    <w:lvl w:ilvl="0" w:tplc="2FFE762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78"/>
    <w:rsid w:val="00010616"/>
    <w:rsid w:val="00031A33"/>
    <w:rsid w:val="000360B4"/>
    <w:rsid w:val="00046509"/>
    <w:rsid w:val="000658F4"/>
    <w:rsid w:val="000A461D"/>
    <w:rsid w:val="000B72A4"/>
    <w:rsid w:val="000B7528"/>
    <w:rsid w:val="000C2FDF"/>
    <w:rsid w:val="000D7727"/>
    <w:rsid w:val="000D7783"/>
    <w:rsid w:val="00115AFC"/>
    <w:rsid w:val="00151ADD"/>
    <w:rsid w:val="001524F7"/>
    <w:rsid w:val="00153699"/>
    <w:rsid w:val="00166AE4"/>
    <w:rsid w:val="001670FA"/>
    <w:rsid w:val="0017611C"/>
    <w:rsid w:val="00177B60"/>
    <w:rsid w:val="00187557"/>
    <w:rsid w:val="001B32A1"/>
    <w:rsid w:val="001D0210"/>
    <w:rsid w:val="002119C7"/>
    <w:rsid w:val="002218F7"/>
    <w:rsid w:val="00231944"/>
    <w:rsid w:val="002406D8"/>
    <w:rsid w:val="0025134B"/>
    <w:rsid w:val="00261B00"/>
    <w:rsid w:val="00276777"/>
    <w:rsid w:val="0027797B"/>
    <w:rsid w:val="0028122B"/>
    <w:rsid w:val="00293B71"/>
    <w:rsid w:val="002B1F6B"/>
    <w:rsid w:val="002B28F8"/>
    <w:rsid w:val="002C0F5E"/>
    <w:rsid w:val="002E5F88"/>
    <w:rsid w:val="002E747C"/>
    <w:rsid w:val="002F5D6E"/>
    <w:rsid w:val="00303511"/>
    <w:rsid w:val="00356116"/>
    <w:rsid w:val="00362DA6"/>
    <w:rsid w:val="00367411"/>
    <w:rsid w:val="00373E9E"/>
    <w:rsid w:val="003A40C1"/>
    <w:rsid w:val="003C581E"/>
    <w:rsid w:val="003E2A4A"/>
    <w:rsid w:val="003F2F0A"/>
    <w:rsid w:val="00427AF1"/>
    <w:rsid w:val="004322A0"/>
    <w:rsid w:val="00433639"/>
    <w:rsid w:val="004406C0"/>
    <w:rsid w:val="00462223"/>
    <w:rsid w:val="00462D39"/>
    <w:rsid w:val="00463966"/>
    <w:rsid w:val="0046432E"/>
    <w:rsid w:val="004756A5"/>
    <w:rsid w:val="004A0D0E"/>
    <w:rsid w:val="004B1AB0"/>
    <w:rsid w:val="004B2BE4"/>
    <w:rsid w:val="005245F1"/>
    <w:rsid w:val="0054691A"/>
    <w:rsid w:val="00570350"/>
    <w:rsid w:val="005C2FD9"/>
    <w:rsid w:val="005D41AB"/>
    <w:rsid w:val="005D75A0"/>
    <w:rsid w:val="005F2742"/>
    <w:rsid w:val="00606D78"/>
    <w:rsid w:val="00624461"/>
    <w:rsid w:val="00664541"/>
    <w:rsid w:val="00667AFA"/>
    <w:rsid w:val="006738D6"/>
    <w:rsid w:val="00695AEE"/>
    <w:rsid w:val="006A1DB4"/>
    <w:rsid w:val="006E235D"/>
    <w:rsid w:val="006E4258"/>
    <w:rsid w:val="007047D5"/>
    <w:rsid w:val="00705521"/>
    <w:rsid w:val="007337B5"/>
    <w:rsid w:val="00755542"/>
    <w:rsid w:val="0076193D"/>
    <w:rsid w:val="00780D32"/>
    <w:rsid w:val="007858F6"/>
    <w:rsid w:val="0079103D"/>
    <w:rsid w:val="00795A62"/>
    <w:rsid w:val="007D1F87"/>
    <w:rsid w:val="0080263D"/>
    <w:rsid w:val="00871779"/>
    <w:rsid w:val="00873E3F"/>
    <w:rsid w:val="008B5948"/>
    <w:rsid w:val="008C14CD"/>
    <w:rsid w:val="008C423C"/>
    <w:rsid w:val="00912CC0"/>
    <w:rsid w:val="0092446A"/>
    <w:rsid w:val="009324DB"/>
    <w:rsid w:val="009713AE"/>
    <w:rsid w:val="009876AD"/>
    <w:rsid w:val="00993B46"/>
    <w:rsid w:val="009A6089"/>
    <w:rsid w:val="009D0D77"/>
    <w:rsid w:val="009D1378"/>
    <w:rsid w:val="00A13160"/>
    <w:rsid w:val="00A275FF"/>
    <w:rsid w:val="00A4174D"/>
    <w:rsid w:val="00A55E18"/>
    <w:rsid w:val="00A56C97"/>
    <w:rsid w:val="00A65E58"/>
    <w:rsid w:val="00A70BB6"/>
    <w:rsid w:val="00A70C9F"/>
    <w:rsid w:val="00A7794C"/>
    <w:rsid w:val="00A91B4F"/>
    <w:rsid w:val="00A95571"/>
    <w:rsid w:val="00A966EF"/>
    <w:rsid w:val="00AA7689"/>
    <w:rsid w:val="00AB0AEC"/>
    <w:rsid w:val="00AC3C9C"/>
    <w:rsid w:val="00AC46F1"/>
    <w:rsid w:val="00AE7444"/>
    <w:rsid w:val="00AF321E"/>
    <w:rsid w:val="00AF353E"/>
    <w:rsid w:val="00B116EF"/>
    <w:rsid w:val="00B15A48"/>
    <w:rsid w:val="00B208D7"/>
    <w:rsid w:val="00B2101F"/>
    <w:rsid w:val="00B218AC"/>
    <w:rsid w:val="00B26003"/>
    <w:rsid w:val="00B32A3A"/>
    <w:rsid w:val="00B47F0F"/>
    <w:rsid w:val="00B55ECC"/>
    <w:rsid w:val="00B80999"/>
    <w:rsid w:val="00B9662D"/>
    <w:rsid w:val="00BB2D9A"/>
    <w:rsid w:val="00BB3878"/>
    <w:rsid w:val="00BB618E"/>
    <w:rsid w:val="00BB6291"/>
    <w:rsid w:val="00BC2573"/>
    <w:rsid w:val="00BD4013"/>
    <w:rsid w:val="00BE265D"/>
    <w:rsid w:val="00BE51BB"/>
    <w:rsid w:val="00C0370B"/>
    <w:rsid w:val="00C1125B"/>
    <w:rsid w:val="00C2177F"/>
    <w:rsid w:val="00C324B7"/>
    <w:rsid w:val="00C33E4A"/>
    <w:rsid w:val="00C406FA"/>
    <w:rsid w:val="00C557B4"/>
    <w:rsid w:val="00C64059"/>
    <w:rsid w:val="00C878B4"/>
    <w:rsid w:val="00C90E6A"/>
    <w:rsid w:val="00C91F6E"/>
    <w:rsid w:val="00C961FE"/>
    <w:rsid w:val="00CB4277"/>
    <w:rsid w:val="00CB685F"/>
    <w:rsid w:val="00CF0902"/>
    <w:rsid w:val="00CF7432"/>
    <w:rsid w:val="00D13A6F"/>
    <w:rsid w:val="00D27229"/>
    <w:rsid w:val="00D41E5D"/>
    <w:rsid w:val="00D4369F"/>
    <w:rsid w:val="00D46145"/>
    <w:rsid w:val="00D62731"/>
    <w:rsid w:val="00DB1528"/>
    <w:rsid w:val="00DC38DE"/>
    <w:rsid w:val="00E15312"/>
    <w:rsid w:val="00E26467"/>
    <w:rsid w:val="00E600AD"/>
    <w:rsid w:val="00E70516"/>
    <w:rsid w:val="00E71FDD"/>
    <w:rsid w:val="00E80754"/>
    <w:rsid w:val="00E90394"/>
    <w:rsid w:val="00E94C01"/>
    <w:rsid w:val="00EA350F"/>
    <w:rsid w:val="00EC5A2E"/>
    <w:rsid w:val="00EE1828"/>
    <w:rsid w:val="00EE2466"/>
    <w:rsid w:val="00EE5100"/>
    <w:rsid w:val="00F13115"/>
    <w:rsid w:val="00F219C2"/>
    <w:rsid w:val="00F23B9C"/>
    <w:rsid w:val="00F44706"/>
    <w:rsid w:val="00F45FE5"/>
    <w:rsid w:val="00F52CC4"/>
    <w:rsid w:val="00F53221"/>
    <w:rsid w:val="00F72A60"/>
    <w:rsid w:val="00F737CC"/>
    <w:rsid w:val="00F875C1"/>
    <w:rsid w:val="00FB78ED"/>
    <w:rsid w:val="00FC5159"/>
    <w:rsid w:val="00FD5EED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2035B"/>
  <w15:docId w15:val="{2C09715E-F2CD-4503-989A-3143CA3C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78"/>
  </w:style>
  <w:style w:type="paragraph" w:styleId="1">
    <w:name w:val="heading 1"/>
    <w:basedOn w:val="a"/>
    <w:next w:val="a"/>
    <w:link w:val="10"/>
    <w:uiPriority w:val="99"/>
    <w:qFormat/>
    <w:rsid w:val="00EE1828"/>
    <w:pPr>
      <w:keepNext/>
      <w:jc w:val="right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овка"/>
    <w:basedOn w:val="a"/>
    <w:rsid w:val="009D1378"/>
    <w:pPr>
      <w:suppressAutoHyphens/>
      <w:spacing w:before="120"/>
      <w:jc w:val="center"/>
    </w:pPr>
    <w:rPr>
      <w:b/>
      <w:sz w:val="28"/>
      <w:lang w:val="uk-UA" w:eastAsia="zh-CN"/>
    </w:rPr>
  </w:style>
  <w:style w:type="paragraph" w:customStyle="1" w:styleId="a4">
    <w:name w:val="Центровка разреженная"/>
    <w:basedOn w:val="a3"/>
    <w:next w:val="a"/>
    <w:autoRedefine/>
    <w:rsid w:val="009D1378"/>
    <w:pPr>
      <w:spacing w:before="0"/>
    </w:pPr>
    <w:rPr>
      <w:caps/>
      <w:spacing w:val="60"/>
    </w:rPr>
  </w:style>
  <w:style w:type="paragraph" w:styleId="a5">
    <w:name w:val="header"/>
    <w:basedOn w:val="a"/>
    <w:link w:val="a6"/>
    <w:rsid w:val="009D13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9D1378"/>
    <w:rPr>
      <w:lang w:val="ru-RU" w:eastAsia="ru-RU" w:bidi="ar-SA"/>
    </w:rPr>
  </w:style>
  <w:style w:type="character" w:styleId="a7">
    <w:name w:val="page number"/>
    <w:rsid w:val="009D1378"/>
    <w:rPr>
      <w:rFonts w:cs="Times New Roman"/>
    </w:rPr>
  </w:style>
  <w:style w:type="paragraph" w:styleId="a8">
    <w:name w:val="footer"/>
    <w:basedOn w:val="a"/>
    <w:link w:val="a9"/>
    <w:rsid w:val="00C112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25B"/>
  </w:style>
  <w:style w:type="character" w:customStyle="1" w:styleId="10">
    <w:name w:val="Заголовок 1 Знак"/>
    <w:basedOn w:val="a0"/>
    <w:link w:val="1"/>
    <w:uiPriority w:val="99"/>
    <w:rsid w:val="00EE1828"/>
    <w:rPr>
      <w:b/>
      <w:sz w:val="28"/>
      <w:lang w:val="uk-UA"/>
    </w:rPr>
  </w:style>
  <w:style w:type="paragraph" w:styleId="aa">
    <w:name w:val="Balloon Text"/>
    <w:basedOn w:val="a"/>
    <w:link w:val="ab"/>
    <w:semiHidden/>
    <w:unhideWhenUsed/>
    <w:rsid w:val="000B72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B7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F33C-1FDE-416F-ACD0-75E002AC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GP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 Швець</dc:creator>
  <cp:keywords/>
  <cp:lastModifiedBy>Юлія Волкова</cp:lastModifiedBy>
  <cp:revision>5</cp:revision>
  <cp:lastPrinted>2023-08-22T11:08:00Z</cp:lastPrinted>
  <dcterms:created xsi:type="dcterms:W3CDTF">2023-08-22T08:19:00Z</dcterms:created>
  <dcterms:modified xsi:type="dcterms:W3CDTF">2023-08-23T06:12:00Z</dcterms:modified>
</cp:coreProperties>
</file>